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1C186">
      <w:pPr>
        <w:jc w:val="center"/>
        <w:rPr>
          <w:rFonts w:ascii="华文楷体" w:hAnsi="华文楷体" w:eastAsia="华文楷体"/>
          <w:sz w:val="32"/>
          <w:szCs w:val="32"/>
        </w:rPr>
      </w:pPr>
    </w:p>
    <w:p w14:paraId="722223A0">
      <w:pPr>
        <w:jc w:val="both"/>
        <w:rPr>
          <w:rFonts w:ascii="Times New Roman" w:hAnsi="Times New Roman" w:eastAsia="宋体"/>
          <w:color w:val="000000"/>
          <w:sz w:val="21"/>
          <w:szCs w:val="24"/>
          <w:highlight w:val="none"/>
        </w:rPr>
      </w:pPr>
    </w:p>
    <w:p w14:paraId="20F17727">
      <w:pPr>
        <w:jc w:val="both"/>
        <w:rPr>
          <w:rFonts w:ascii="Times New Roman" w:hAnsi="Times New Roman" w:eastAsia="宋体"/>
          <w:color w:val="000000"/>
          <w:sz w:val="21"/>
          <w:szCs w:val="24"/>
          <w:highlight w:val="none"/>
        </w:rPr>
      </w:pPr>
    </w:p>
    <w:p w14:paraId="2DA0AE2E">
      <w:pPr>
        <w:jc w:val="both"/>
        <w:rPr>
          <w:rFonts w:ascii="Times New Roman" w:hAnsi="Times New Roman" w:eastAsia="宋体"/>
          <w:color w:val="000000"/>
          <w:sz w:val="21"/>
          <w:szCs w:val="24"/>
          <w:highlight w:val="none"/>
        </w:rPr>
      </w:pPr>
    </w:p>
    <w:p w14:paraId="49003AD0">
      <w:pPr>
        <w:jc w:val="both"/>
        <w:rPr>
          <w:rFonts w:ascii="Times New Roman" w:hAnsi="Times New Roman" w:eastAsia="宋体"/>
          <w:color w:val="000000"/>
          <w:sz w:val="21"/>
          <w:szCs w:val="24"/>
          <w:highlight w:val="none"/>
        </w:rPr>
      </w:pPr>
    </w:p>
    <w:p w14:paraId="7767717F">
      <w:pPr>
        <w:jc w:val="both"/>
        <w:rPr>
          <w:rFonts w:ascii="Times New Roman" w:hAnsi="Times New Roman" w:eastAsia="宋体"/>
          <w:color w:val="000000"/>
          <w:sz w:val="21"/>
          <w:szCs w:val="24"/>
          <w:highlight w:val="none"/>
        </w:rPr>
      </w:pPr>
    </w:p>
    <w:p w14:paraId="2D22F50B">
      <w:pPr>
        <w:jc w:val="center"/>
        <w:rPr>
          <w:rFonts w:hint="eastAsia" w:ascii="Times New Roman" w:hAnsi="Times New Roman" w:eastAsia="方正小标宋_GBK" w:cs="方正小标宋_GBK"/>
          <w:b w:val="0"/>
          <w:bCs/>
          <w:color w:val="000000"/>
          <w:sz w:val="48"/>
          <w:szCs w:val="24"/>
          <w:highlight w:val="none"/>
        </w:rPr>
      </w:pPr>
      <w:r>
        <w:rPr>
          <w:rFonts w:hint="eastAsia" w:ascii="Times New Roman" w:hAnsi="Times New Roman" w:eastAsia="方正小标宋_GBK" w:cs="方正小标宋_GBK"/>
          <w:b w:val="0"/>
          <w:bCs/>
          <w:color w:val="000000"/>
          <w:sz w:val="48"/>
          <w:szCs w:val="24"/>
          <w:highlight w:val="none"/>
        </w:rPr>
        <w:t>重庆市疾病预防控制中心</w:t>
      </w:r>
    </w:p>
    <w:p w14:paraId="7A2280D7">
      <w:pPr>
        <w:jc w:val="center"/>
        <w:rPr>
          <w:rFonts w:hint="eastAsia" w:ascii="Times New Roman" w:hAnsi="Times New Roman" w:eastAsia="方正小标宋_GBK" w:cs="方正小标宋_GBK"/>
          <w:b w:val="0"/>
          <w:bCs/>
          <w:color w:val="000000"/>
          <w:sz w:val="48"/>
          <w:szCs w:val="24"/>
          <w:highlight w:val="none"/>
        </w:rPr>
      </w:pPr>
      <w:r>
        <w:rPr>
          <w:rFonts w:hint="eastAsia" w:ascii="Times New Roman" w:hAnsi="Times New Roman" w:eastAsia="方正小标宋_GBK" w:cs="方正小标宋_GBK"/>
          <w:b w:val="0"/>
          <w:bCs/>
          <w:color w:val="000000"/>
          <w:sz w:val="48"/>
          <w:szCs w:val="24"/>
          <w:highlight w:val="none"/>
        </w:rPr>
        <w:t>重庆市预防医学科学院开放性课题</w:t>
      </w:r>
    </w:p>
    <w:p w14:paraId="2F4D123A">
      <w:pPr>
        <w:jc w:val="center"/>
        <w:rPr>
          <w:rFonts w:hint="eastAsia" w:ascii="Times New Roman" w:hAnsi="Times New Roman" w:eastAsia="方正小标宋_GBK" w:cs="方正小标宋_GBK"/>
          <w:b w:val="0"/>
          <w:bCs/>
          <w:color w:val="000000"/>
          <w:sz w:val="48"/>
          <w:szCs w:val="24"/>
          <w:highlight w:val="none"/>
        </w:rPr>
      </w:pPr>
      <w:r>
        <w:rPr>
          <w:rFonts w:hint="eastAsia" w:ascii="Times New Roman" w:hAnsi="Times New Roman" w:eastAsia="方正小标宋_GBK" w:cs="方正小标宋_GBK"/>
          <w:b w:val="0"/>
          <w:bCs/>
          <w:color w:val="000000"/>
          <w:sz w:val="48"/>
          <w:szCs w:val="24"/>
          <w:highlight w:val="none"/>
        </w:rPr>
        <w:t xml:space="preserve">申    </w:t>
      </w:r>
      <w:r>
        <w:rPr>
          <w:rFonts w:hint="eastAsia" w:ascii="Times New Roman" w:hAnsi="Times New Roman" w:eastAsia="方正小标宋_GBK" w:cs="方正小标宋_GBK"/>
          <w:b w:val="0"/>
          <w:bCs/>
          <w:color w:val="000000"/>
          <w:sz w:val="48"/>
          <w:szCs w:val="24"/>
          <w:highlight w:val="none"/>
          <w:lang w:eastAsia="zh-CN"/>
        </w:rPr>
        <w:t>报</w:t>
      </w:r>
      <w:r>
        <w:rPr>
          <w:rFonts w:hint="eastAsia" w:ascii="Times New Roman" w:hAnsi="Times New Roman" w:eastAsia="方正小标宋_GBK" w:cs="方正小标宋_GBK"/>
          <w:b w:val="0"/>
          <w:bCs/>
          <w:color w:val="000000"/>
          <w:sz w:val="48"/>
          <w:szCs w:val="24"/>
          <w:highlight w:val="none"/>
        </w:rPr>
        <w:t xml:space="preserve">    书</w:t>
      </w:r>
    </w:p>
    <w:p w14:paraId="010E6E55">
      <w:pPr>
        <w:jc w:val="center"/>
        <w:rPr>
          <w:rFonts w:hint="eastAsia" w:ascii="Times New Roman" w:hAnsi="Times New Roman" w:eastAsia="华文中宋"/>
          <w:b/>
          <w:color w:val="000000"/>
          <w:sz w:val="48"/>
          <w:szCs w:val="24"/>
          <w:highlight w:val="none"/>
        </w:rPr>
      </w:pPr>
    </w:p>
    <w:p w14:paraId="3A85E30C">
      <w:pPr>
        <w:jc w:val="both"/>
        <w:rPr>
          <w:rFonts w:hint="eastAsia" w:ascii="Times New Roman" w:hAnsi="Times New Roman" w:eastAsia="华文中宋"/>
          <w:b/>
          <w:color w:val="000000"/>
          <w:sz w:val="48"/>
          <w:szCs w:val="24"/>
          <w:highlight w:val="none"/>
        </w:rPr>
      </w:pPr>
    </w:p>
    <w:p w14:paraId="4AFE19D7">
      <w:pPr>
        <w:rPr>
          <w:rFonts w:hint="eastAsia" w:ascii="Times New Roman" w:hAnsi="Times New Roman" w:eastAsia="黑体"/>
          <w:color w:val="000000"/>
          <w:sz w:val="21"/>
          <w:szCs w:val="24"/>
          <w:highlight w:val="none"/>
        </w:rPr>
      </w:pPr>
    </w:p>
    <w:p w14:paraId="6D65A48F">
      <w:pPr>
        <w:rPr>
          <w:rFonts w:hint="eastAsia" w:ascii="Times New Roman" w:hAnsi="Times New Roman" w:eastAsia="黑体"/>
          <w:color w:val="000000"/>
          <w:sz w:val="21"/>
          <w:szCs w:val="24"/>
          <w:highlight w:val="none"/>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6"/>
        <w:gridCol w:w="5019"/>
      </w:tblGrid>
      <w:tr w14:paraId="5F22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0"/>
            <w:vAlign w:val="center"/>
          </w:tcPr>
          <w:p w14:paraId="132A447E">
            <w:pPr>
              <w:jc w:val="center"/>
              <w:rPr>
                <w:rFonts w:hint="eastAsia" w:ascii="方正仿宋_GBK" w:hAnsi="方正仿宋_GBK" w:eastAsia="方正仿宋_GBK" w:cs="方正仿宋_GBK"/>
                <w:color w:val="000000"/>
                <w:sz w:val="32"/>
                <w:szCs w:val="24"/>
                <w:highlight w:val="none"/>
              </w:rPr>
            </w:pPr>
            <w:r>
              <w:rPr>
                <w:rFonts w:hint="eastAsia" w:ascii="方正仿宋_GBK" w:hAnsi="方正仿宋_GBK" w:eastAsia="方正仿宋_GBK" w:cs="方正仿宋_GBK"/>
                <w:color w:val="000000"/>
                <w:sz w:val="32"/>
                <w:szCs w:val="24"/>
                <w:highlight w:val="none"/>
              </w:rPr>
              <w:t xml:space="preserve">课  题  名  称  </w:t>
            </w:r>
          </w:p>
        </w:tc>
        <w:tc>
          <w:tcPr>
            <w:tcW w:w="5019" w:type="dxa"/>
            <w:tcBorders>
              <w:top w:val="nil"/>
              <w:left w:val="nil"/>
              <w:bottom w:val="single" w:color="auto" w:sz="4" w:space="0"/>
              <w:right w:val="nil"/>
            </w:tcBorders>
            <w:noWrap w:val="0"/>
            <w:vAlign w:val="center"/>
          </w:tcPr>
          <w:p w14:paraId="3834E8E6">
            <w:pPr>
              <w:rPr>
                <w:rFonts w:hint="eastAsia" w:ascii="方正仿宋_GBK" w:hAnsi="方正仿宋_GBK" w:eastAsia="方正仿宋_GBK" w:cs="方正仿宋_GBK"/>
                <w:b/>
                <w:color w:val="000000"/>
                <w:sz w:val="32"/>
                <w:szCs w:val="24"/>
                <w:highlight w:val="none"/>
              </w:rPr>
            </w:pPr>
          </w:p>
        </w:tc>
      </w:tr>
      <w:tr w14:paraId="61811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0"/>
            <w:vAlign w:val="center"/>
          </w:tcPr>
          <w:p w14:paraId="479EB03D">
            <w:pPr>
              <w:jc w:val="distribute"/>
              <w:rPr>
                <w:rFonts w:hint="eastAsia" w:ascii="方正仿宋_GBK" w:hAnsi="方正仿宋_GBK" w:eastAsia="方正仿宋_GBK" w:cs="方正仿宋_GBK"/>
                <w:color w:val="000000"/>
                <w:sz w:val="32"/>
                <w:szCs w:val="24"/>
                <w:highlight w:val="none"/>
              </w:rPr>
            </w:pPr>
            <w:r>
              <w:rPr>
                <w:rFonts w:hint="eastAsia" w:ascii="方正仿宋_GBK" w:hAnsi="方正仿宋_GBK" w:eastAsia="方正仿宋_GBK" w:cs="方正仿宋_GBK"/>
                <w:color w:val="000000"/>
                <w:sz w:val="32"/>
                <w:szCs w:val="24"/>
                <w:highlight w:val="none"/>
              </w:rPr>
              <w:t>项目负责人</w:t>
            </w:r>
          </w:p>
        </w:tc>
        <w:tc>
          <w:tcPr>
            <w:tcW w:w="5019" w:type="dxa"/>
            <w:tcBorders>
              <w:top w:val="single" w:color="auto" w:sz="4" w:space="0"/>
              <w:left w:val="nil"/>
              <w:bottom w:val="single" w:color="auto" w:sz="4" w:space="0"/>
              <w:right w:val="nil"/>
            </w:tcBorders>
            <w:noWrap w:val="0"/>
            <w:vAlign w:val="center"/>
          </w:tcPr>
          <w:p w14:paraId="26AA9C45">
            <w:pPr>
              <w:jc w:val="right"/>
              <w:rPr>
                <w:rFonts w:hint="eastAsia" w:ascii="方正仿宋_GBK" w:hAnsi="方正仿宋_GBK" w:eastAsia="方正仿宋_GBK" w:cs="方正仿宋_GBK"/>
                <w:color w:val="000000"/>
                <w:sz w:val="28"/>
                <w:szCs w:val="28"/>
                <w:highlight w:val="none"/>
              </w:rPr>
            </w:pPr>
          </w:p>
        </w:tc>
      </w:tr>
      <w:tr w14:paraId="3211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0"/>
            <w:vAlign w:val="center"/>
          </w:tcPr>
          <w:p w14:paraId="013D7F75">
            <w:pPr>
              <w:jc w:val="distribute"/>
              <w:rPr>
                <w:rFonts w:hint="eastAsia" w:ascii="方正仿宋_GBK" w:hAnsi="方正仿宋_GBK" w:eastAsia="方正仿宋_GBK" w:cs="方正仿宋_GBK"/>
                <w:color w:val="000000"/>
                <w:w w:val="200"/>
                <w:sz w:val="32"/>
                <w:szCs w:val="24"/>
                <w:highlight w:val="none"/>
                <w:lang w:val="en-US" w:eastAsia="zh-CN"/>
              </w:rPr>
            </w:pPr>
            <w:r>
              <w:rPr>
                <w:rFonts w:hint="eastAsia" w:ascii="方正仿宋_GBK" w:hAnsi="方正仿宋_GBK" w:eastAsia="方正仿宋_GBK" w:cs="方正仿宋_GBK"/>
                <w:color w:val="000000"/>
                <w:sz w:val="32"/>
                <w:szCs w:val="24"/>
                <w:highlight w:val="none"/>
              </w:rPr>
              <w:t>申报单</w:t>
            </w:r>
            <w:r>
              <w:rPr>
                <w:rFonts w:hint="eastAsia" w:ascii="方正仿宋_GBK" w:hAnsi="方正仿宋_GBK" w:eastAsia="方正仿宋_GBK" w:cs="方正仿宋_GBK"/>
                <w:color w:val="000000"/>
                <w:sz w:val="32"/>
                <w:szCs w:val="24"/>
                <w:highlight w:val="none"/>
                <w:lang w:val="en-US" w:eastAsia="zh-CN"/>
              </w:rPr>
              <w:t>位</w:t>
            </w:r>
          </w:p>
        </w:tc>
        <w:tc>
          <w:tcPr>
            <w:tcW w:w="5019" w:type="dxa"/>
            <w:tcBorders>
              <w:top w:val="single" w:color="auto" w:sz="4" w:space="0"/>
              <w:left w:val="nil"/>
              <w:bottom w:val="single" w:color="auto" w:sz="4" w:space="0"/>
              <w:right w:val="nil"/>
            </w:tcBorders>
            <w:noWrap w:val="0"/>
            <w:vAlign w:val="center"/>
          </w:tcPr>
          <w:p w14:paraId="07BB1CA8">
            <w:pPr>
              <w:jc w:val="righ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32"/>
                <w:szCs w:val="32"/>
              </w:rPr>
              <w:t>（签章）</w:t>
            </w:r>
          </w:p>
        </w:tc>
      </w:tr>
      <w:tr w14:paraId="2DF6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0"/>
            <w:vAlign w:val="center"/>
          </w:tcPr>
          <w:p w14:paraId="50CD8661">
            <w:pPr>
              <w:jc w:val="distribute"/>
              <w:rPr>
                <w:rFonts w:hint="eastAsia" w:ascii="方正仿宋_GBK" w:hAnsi="方正仿宋_GBK" w:eastAsia="方正仿宋_GBK" w:cs="方正仿宋_GBK"/>
                <w:color w:val="000000"/>
                <w:sz w:val="32"/>
                <w:szCs w:val="24"/>
                <w:highlight w:val="none"/>
              </w:rPr>
            </w:pPr>
            <w:r>
              <w:rPr>
                <w:rFonts w:hint="eastAsia" w:ascii="方正仿宋_GBK" w:hAnsi="方正仿宋_GBK" w:eastAsia="方正仿宋_GBK" w:cs="方正仿宋_GBK"/>
                <w:color w:val="000000"/>
                <w:sz w:val="32"/>
                <w:szCs w:val="24"/>
                <w:highlight w:val="none"/>
                <w:lang w:val="en-US" w:eastAsia="zh-CN"/>
              </w:rPr>
              <w:t>申报</w:t>
            </w:r>
            <w:r>
              <w:rPr>
                <w:rFonts w:hint="eastAsia" w:ascii="方正仿宋_GBK" w:hAnsi="方正仿宋_GBK" w:eastAsia="方正仿宋_GBK" w:cs="方正仿宋_GBK"/>
                <w:color w:val="000000"/>
                <w:sz w:val="32"/>
                <w:szCs w:val="24"/>
                <w:highlight w:val="none"/>
              </w:rPr>
              <w:t>日期</w:t>
            </w:r>
          </w:p>
        </w:tc>
        <w:tc>
          <w:tcPr>
            <w:tcW w:w="5019" w:type="dxa"/>
            <w:tcBorders>
              <w:top w:val="single" w:color="auto" w:sz="4" w:space="0"/>
              <w:left w:val="nil"/>
              <w:bottom w:val="single" w:color="auto" w:sz="4" w:space="0"/>
              <w:right w:val="nil"/>
            </w:tcBorders>
            <w:noWrap w:val="0"/>
            <w:vAlign w:val="center"/>
          </w:tcPr>
          <w:p w14:paraId="62FB2D1E">
            <w:pPr>
              <w:jc w:val="center"/>
              <w:rPr>
                <w:rFonts w:hint="eastAsia" w:ascii="方正仿宋_GBK" w:hAnsi="方正仿宋_GBK" w:eastAsia="方正仿宋_GBK" w:cs="方正仿宋_GBK"/>
                <w:color w:val="000000"/>
                <w:sz w:val="28"/>
                <w:szCs w:val="28"/>
                <w:highlight w:val="none"/>
              </w:rPr>
            </w:pPr>
          </w:p>
        </w:tc>
      </w:tr>
    </w:tbl>
    <w:p w14:paraId="307706CB">
      <w:pPr>
        <w:rPr>
          <w:rFonts w:ascii="黑体" w:hAnsi="黑体" w:eastAsia="黑体"/>
          <w:sz w:val="48"/>
          <w:szCs w:val="48"/>
        </w:rPr>
      </w:pPr>
    </w:p>
    <w:p w14:paraId="0833288F">
      <w:pPr>
        <w:jc w:val="center"/>
        <w:rPr>
          <w:rFonts w:ascii="黑体" w:hAnsi="黑体" w:eastAsia="黑体"/>
          <w:sz w:val="48"/>
          <w:szCs w:val="48"/>
        </w:rPr>
      </w:pPr>
    </w:p>
    <w:p w14:paraId="54069CFD">
      <w:pPr>
        <w:jc w:val="center"/>
        <w:rPr>
          <w:rFonts w:ascii="黑体" w:hAnsi="黑体" w:eastAsia="黑体"/>
          <w:sz w:val="48"/>
          <w:szCs w:val="48"/>
        </w:rPr>
      </w:pPr>
    </w:p>
    <w:p w14:paraId="274A150D">
      <w:pPr>
        <w:jc w:val="center"/>
        <w:rPr>
          <w:rFonts w:ascii="黑体" w:hAnsi="黑体" w:eastAsia="黑体"/>
          <w:sz w:val="48"/>
          <w:szCs w:val="48"/>
        </w:rPr>
      </w:pPr>
    </w:p>
    <w:p w14:paraId="1746EC18">
      <w:pPr>
        <w:jc w:val="center"/>
        <w:rPr>
          <w:rFonts w:hint="eastAsia" w:ascii="方正楷体_GBK" w:hAnsi="方正楷体_GBK" w:eastAsia="方正楷体_GBK" w:cs="方正楷体_GBK"/>
          <w:b w:val="0"/>
          <w:bCs/>
          <w:sz w:val="36"/>
          <w:szCs w:val="36"/>
        </w:rPr>
      </w:pPr>
      <w:r>
        <w:rPr>
          <w:rFonts w:hint="eastAsia" w:ascii="方正楷体_GBK" w:hAnsi="方正楷体_GBK" w:eastAsia="方正楷体_GBK" w:cs="方正楷体_GBK"/>
          <w:b w:val="0"/>
          <w:bCs/>
          <w:sz w:val="36"/>
          <w:szCs w:val="36"/>
        </w:rPr>
        <w:t>重庆市疾病预防控制中心重庆市预防医学科学院制</w:t>
      </w:r>
    </w:p>
    <w:p w14:paraId="043B0C04">
      <w:pPr>
        <w:jc w:val="center"/>
        <w:rPr>
          <w:rFonts w:hint="eastAsia" w:ascii="方正楷体_GBK" w:hAnsi="方正楷体_GBK" w:eastAsia="方正楷体_GBK" w:cs="方正楷体_GBK"/>
          <w:b w:val="0"/>
          <w:bCs/>
          <w:sz w:val="36"/>
          <w:szCs w:val="36"/>
        </w:rPr>
      </w:pPr>
      <w:r>
        <w:rPr>
          <w:rFonts w:hint="eastAsia" w:ascii="方正楷体_GBK" w:hAnsi="方正楷体_GBK" w:eastAsia="方正楷体_GBK" w:cs="方正楷体_GBK"/>
          <w:b w:val="0"/>
          <w:bCs/>
          <w:sz w:val="32"/>
          <w:szCs w:val="32"/>
        </w:rPr>
        <w:t>二</w:t>
      </w:r>
      <w:r>
        <w:rPr>
          <w:rFonts w:hint="eastAsia" w:ascii="方正楷体_GBK" w:hAnsi="方正楷体_GBK" w:eastAsia="方正楷体_GBK" w:cs="方正楷体_GBK"/>
          <w:b w:val="0"/>
          <w:bCs/>
          <w:sz w:val="36"/>
          <w:szCs w:val="36"/>
        </w:rPr>
        <w:t>Ο二</w:t>
      </w:r>
      <w:r>
        <w:rPr>
          <w:rFonts w:hint="eastAsia" w:ascii="方正楷体_GBK" w:hAnsi="方正楷体_GBK" w:eastAsia="方正楷体_GBK" w:cs="方正楷体_GBK"/>
          <w:b w:val="0"/>
          <w:bCs/>
          <w:sz w:val="36"/>
          <w:szCs w:val="36"/>
          <w:lang w:val="en-US" w:eastAsia="zh-CN"/>
        </w:rPr>
        <w:t>六</w:t>
      </w:r>
      <w:r>
        <w:rPr>
          <w:rFonts w:hint="eastAsia" w:ascii="方正楷体_GBK" w:hAnsi="方正楷体_GBK" w:eastAsia="方正楷体_GBK" w:cs="方正楷体_GBK"/>
          <w:b w:val="0"/>
          <w:bCs/>
          <w:sz w:val="36"/>
          <w:szCs w:val="36"/>
        </w:rPr>
        <w:t>年</w:t>
      </w:r>
      <w:r>
        <w:rPr>
          <w:rFonts w:hint="eastAsia" w:ascii="方正楷体_GBK" w:hAnsi="方正楷体_GBK" w:eastAsia="方正楷体_GBK" w:cs="方正楷体_GBK"/>
          <w:b w:val="0"/>
          <w:bCs/>
          <w:sz w:val="36"/>
          <w:szCs w:val="36"/>
          <w:lang w:val="en-US" w:eastAsia="zh-CN"/>
        </w:rPr>
        <w:t>七</w:t>
      </w:r>
      <w:r>
        <w:rPr>
          <w:rFonts w:hint="eastAsia" w:ascii="方正楷体_GBK" w:hAnsi="方正楷体_GBK" w:eastAsia="方正楷体_GBK" w:cs="方正楷体_GBK"/>
          <w:b w:val="0"/>
          <w:bCs/>
          <w:sz w:val="36"/>
          <w:szCs w:val="36"/>
        </w:rPr>
        <w:t>月</w:t>
      </w:r>
    </w:p>
    <w:p w14:paraId="4BE7CA1D">
      <w:pPr>
        <w:spacing w:line="590" w:lineRule="exact"/>
        <w:jc w:val="center"/>
        <w:rPr>
          <w:rFonts w:ascii="黑体" w:hAnsi="黑体" w:eastAsia="黑体"/>
          <w:sz w:val="44"/>
          <w:szCs w:val="44"/>
        </w:rPr>
      </w:pPr>
      <w:bookmarkStart w:id="0" w:name="txm"/>
      <w:bookmarkEnd w:id="0"/>
      <w:bookmarkStart w:id="1" w:name="_Hlk536352811"/>
    </w:p>
    <w:p w14:paraId="1C988472">
      <w:pPr>
        <w:spacing w:line="590" w:lineRule="exact"/>
        <w:jc w:val="center"/>
        <w:rPr>
          <w:rFonts w:hint="eastAsia" w:ascii="黑体" w:hAnsi="黑体" w:eastAsia="黑体"/>
          <w:sz w:val="44"/>
          <w:szCs w:val="44"/>
        </w:rPr>
        <w:sectPr>
          <w:headerReference r:id="rId3" w:type="default"/>
          <w:pgSz w:w="11906" w:h="16838"/>
          <w:pgMar w:top="1440" w:right="1800" w:bottom="1440" w:left="1800" w:header="851" w:footer="992" w:gutter="0"/>
          <w:cols w:space="720" w:num="1"/>
          <w:docGrid w:linePitch="312" w:charSpace="0"/>
        </w:sectPr>
      </w:pPr>
    </w:p>
    <w:p w14:paraId="4CE8D490">
      <w:pPr>
        <w:spacing w:line="590" w:lineRule="exact"/>
        <w:jc w:val="center"/>
        <w:rPr>
          <w:rFonts w:ascii="黑体" w:hAnsi="黑体" w:eastAsia="黑体"/>
          <w:sz w:val="44"/>
          <w:szCs w:val="44"/>
        </w:rPr>
      </w:pPr>
      <w:r>
        <w:rPr>
          <w:rFonts w:hint="eastAsia" w:ascii="黑体" w:hAnsi="黑体" w:eastAsia="黑体"/>
          <w:sz w:val="44"/>
          <w:szCs w:val="44"/>
        </w:rPr>
        <w:t>填报说明</w:t>
      </w:r>
    </w:p>
    <w:p w14:paraId="6261C9F0"/>
    <w:p w14:paraId="44BDFA4D">
      <w:pPr>
        <w:adjustRightInd w:val="0"/>
        <w:snapToGrid w:val="0"/>
        <w:spacing w:line="600" w:lineRule="exact"/>
        <w:ind w:firstLine="720" w:firstLineChars="200"/>
        <w:rPr>
          <w:rFonts w:ascii="Times New Roman" w:hAnsi="Times New Roman" w:eastAsia="方正仿宋_GBK" w:cs="Times New Roman"/>
          <w:color w:val="000000"/>
          <w:sz w:val="36"/>
          <w:szCs w:val="36"/>
          <w:highlight w:val="none"/>
        </w:rPr>
      </w:pPr>
      <w:r>
        <w:rPr>
          <w:rFonts w:hint="eastAsia" w:ascii="Times New Roman" w:hAnsi="Times New Roman" w:eastAsia="方正仿宋_GBK" w:cs="Times New Roman"/>
          <w:color w:val="000000"/>
          <w:sz w:val="36"/>
          <w:szCs w:val="36"/>
          <w:highlight w:val="none"/>
          <w:lang w:val="en-US" w:eastAsia="zh-CN"/>
        </w:rPr>
        <w:t>一、</w:t>
      </w:r>
      <w:r>
        <w:rPr>
          <w:rFonts w:hint="eastAsia" w:ascii="Times New Roman" w:hAnsi="Times New Roman" w:eastAsia="方正仿宋_GBK" w:cs="Times New Roman"/>
          <w:color w:val="000000"/>
          <w:sz w:val="36"/>
          <w:szCs w:val="36"/>
          <w:highlight w:val="none"/>
        </w:rPr>
        <w:t>项目定位。围绕“416”科技创新布局，聚焦</w:t>
      </w:r>
      <w:r>
        <w:rPr>
          <w:rFonts w:hint="eastAsia" w:ascii="Times New Roman" w:hAnsi="Times New Roman" w:eastAsia="方正仿宋_GBK" w:cs="Times New Roman"/>
          <w:color w:val="000000"/>
          <w:sz w:val="36"/>
          <w:szCs w:val="36"/>
          <w:highlight w:val="none"/>
          <w:lang w:val="en-US" w:eastAsia="zh-CN"/>
        </w:rPr>
        <w:t>科技创新引领疾控领域高质量发展</w:t>
      </w:r>
      <w:r>
        <w:rPr>
          <w:rFonts w:hint="eastAsia" w:ascii="Times New Roman" w:hAnsi="Times New Roman" w:eastAsia="方正仿宋_GBK" w:cs="Times New Roman"/>
          <w:color w:val="000000"/>
          <w:sz w:val="36"/>
          <w:szCs w:val="36"/>
          <w:highlight w:val="none"/>
        </w:rPr>
        <w:t>中的基础性、前瞻性、交叉性科学问题，支持科研人员开展基础研究、应用研究和前沿技术研究。</w:t>
      </w:r>
    </w:p>
    <w:bookmarkEnd w:id="1"/>
    <w:p w14:paraId="1C4DFAEB">
      <w:pPr>
        <w:adjustRightInd w:val="0"/>
        <w:snapToGrid w:val="0"/>
        <w:spacing w:line="600" w:lineRule="exact"/>
        <w:ind w:firstLine="720" w:firstLineChars="200"/>
        <w:rPr>
          <w:rFonts w:ascii="Times New Roman" w:hAnsi="Times New Roman" w:eastAsia="方正仿宋_GBK" w:cs="Times New Roman"/>
          <w:color w:val="000000"/>
          <w:sz w:val="36"/>
          <w:szCs w:val="36"/>
          <w:highlight w:val="none"/>
        </w:rPr>
      </w:pPr>
      <w:r>
        <w:rPr>
          <w:rFonts w:ascii="Times New Roman" w:hAnsi="Times New Roman" w:eastAsia="方正仿宋_GBK" w:cs="Times New Roman"/>
          <w:color w:val="000000"/>
          <w:sz w:val="36"/>
          <w:szCs w:val="36"/>
          <w:highlight w:val="none"/>
        </w:rPr>
        <w:t>二、申报书中的依托单位名称，请按规范全称填写，并与申报单位公章一致。如有特殊情况，需单独提供证明，说明理由。</w:t>
      </w:r>
    </w:p>
    <w:p w14:paraId="5931D746">
      <w:pPr>
        <w:adjustRightInd w:val="0"/>
        <w:snapToGrid w:val="0"/>
        <w:spacing w:line="600" w:lineRule="exact"/>
        <w:ind w:firstLine="720" w:firstLineChars="200"/>
        <w:rPr>
          <w:rFonts w:ascii="Times New Roman" w:hAnsi="Times New Roman" w:eastAsia="方正仿宋_GBK" w:cs="Times New Roman"/>
          <w:color w:val="000000"/>
          <w:sz w:val="36"/>
          <w:szCs w:val="36"/>
          <w:highlight w:val="none"/>
        </w:rPr>
      </w:pPr>
      <w:r>
        <w:rPr>
          <w:rFonts w:hint="eastAsia" w:ascii="Times New Roman" w:hAnsi="Times New Roman" w:eastAsia="方正仿宋_GBK" w:cs="Times New Roman"/>
          <w:color w:val="000000"/>
          <w:sz w:val="36"/>
          <w:szCs w:val="36"/>
          <w:highlight w:val="none"/>
          <w:lang w:val="en-US" w:eastAsia="zh-CN"/>
        </w:rPr>
        <w:t>三</w:t>
      </w:r>
      <w:r>
        <w:rPr>
          <w:rFonts w:ascii="Times New Roman" w:hAnsi="Times New Roman" w:eastAsia="方正仿宋_GBK" w:cs="Times New Roman"/>
          <w:color w:val="000000"/>
          <w:sz w:val="36"/>
          <w:szCs w:val="36"/>
          <w:highlight w:val="none"/>
        </w:rPr>
        <w:t>、凡不填写内容的栏目，请用“无”标示。</w:t>
      </w:r>
    </w:p>
    <w:p w14:paraId="68209E3B">
      <w:pPr>
        <w:adjustRightInd w:val="0"/>
        <w:snapToGrid w:val="0"/>
        <w:spacing w:line="600" w:lineRule="exact"/>
        <w:ind w:firstLine="720" w:firstLineChars="200"/>
        <w:rPr>
          <w:rFonts w:ascii="Times New Roman" w:hAnsi="Times New Roman" w:eastAsia="方正仿宋_GBK" w:cs="Times New Roman"/>
          <w:color w:val="000000"/>
          <w:sz w:val="36"/>
          <w:szCs w:val="36"/>
          <w:highlight w:val="none"/>
        </w:rPr>
      </w:pPr>
      <w:r>
        <w:rPr>
          <w:rFonts w:hint="eastAsia" w:ascii="Times New Roman" w:hAnsi="Times New Roman" w:eastAsia="方正仿宋_GBK" w:cs="Times New Roman"/>
          <w:color w:val="000000"/>
          <w:sz w:val="36"/>
          <w:szCs w:val="36"/>
          <w:highlight w:val="none"/>
          <w:lang w:val="en-US" w:eastAsia="zh-CN"/>
        </w:rPr>
        <w:t>四</w:t>
      </w:r>
      <w:r>
        <w:rPr>
          <w:rFonts w:ascii="Times New Roman" w:hAnsi="Times New Roman" w:eastAsia="方正仿宋_GBK" w:cs="Times New Roman"/>
          <w:color w:val="000000"/>
          <w:sz w:val="36"/>
          <w:szCs w:val="36"/>
          <w:highlight w:val="none"/>
        </w:rPr>
        <w:t>、表格内各栏如填写不下，可自行顺延加页。</w:t>
      </w:r>
    </w:p>
    <w:p w14:paraId="3F972C0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sz w:val="32"/>
          <w:szCs w:val="32"/>
        </w:rPr>
        <w:sectPr>
          <w:footerReference r:id="rId4" w:type="default"/>
          <w:pgSz w:w="11906" w:h="16838"/>
          <w:pgMar w:top="1440" w:right="1800" w:bottom="1440" w:left="1800" w:header="851" w:footer="992" w:gutter="0"/>
          <w:pgNumType w:start="1"/>
          <w:cols w:space="720" w:num="1"/>
          <w:docGrid w:linePitch="312" w:charSpace="0"/>
        </w:sectPr>
      </w:pPr>
    </w:p>
    <w:p w14:paraId="49B3F8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sz w:val="28"/>
          <w:szCs w:val="28"/>
        </w:rPr>
      </w:pPr>
      <w:r>
        <w:rPr>
          <w:rFonts w:hint="eastAsia" w:ascii="黑体" w:hAnsi="黑体" w:eastAsia="黑体"/>
          <w:sz w:val="32"/>
          <w:szCs w:val="32"/>
        </w:rPr>
        <w:t>一、基本信息</w:t>
      </w:r>
    </w:p>
    <w:tbl>
      <w:tblPr>
        <w:tblStyle w:val="10"/>
        <w:tblW w:w="964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250"/>
        <w:gridCol w:w="1994"/>
        <w:gridCol w:w="1064"/>
        <w:gridCol w:w="1353"/>
        <w:gridCol w:w="1720"/>
        <w:gridCol w:w="1472"/>
      </w:tblGrid>
      <w:tr w14:paraId="2476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787" w:type="dxa"/>
            <w:vMerge w:val="restart"/>
            <w:noWrap w:val="0"/>
            <w:vAlign w:val="center"/>
          </w:tcPr>
          <w:p w14:paraId="7F2D4968">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负责人</w:t>
            </w:r>
            <w:r>
              <w:rPr>
                <w:rFonts w:hint="eastAsia" w:ascii="黑体" w:hAnsi="黑体" w:eastAsia="黑体" w:cs="黑体"/>
                <w:color w:val="000000"/>
                <w:sz w:val="24"/>
                <w:highlight w:val="none"/>
              </w:rPr>
              <w:t>信息</w:t>
            </w:r>
          </w:p>
        </w:tc>
        <w:tc>
          <w:tcPr>
            <w:tcW w:w="1250" w:type="dxa"/>
            <w:noWrap w:val="0"/>
            <w:vAlign w:val="center"/>
          </w:tcPr>
          <w:p w14:paraId="7CAB2F61">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姓名</w:t>
            </w:r>
          </w:p>
        </w:tc>
        <w:tc>
          <w:tcPr>
            <w:tcW w:w="1994" w:type="dxa"/>
            <w:noWrap w:val="0"/>
            <w:vAlign w:val="center"/>
          </w:tcPr>
          <w:p w14:paraId="2EA61927">
            <w:pPr>
              <w:snapToGrid w:val="0"/>
              <w:spacing w:line="380" w:lineRule="exact"/>
              <w:jc w:val="center"/>
              <w:rPr>
                <w:rFonts w:ascii="Times New Roman" w:hAnsi="Times New Roman" w:eastAsia="方正仿宋_GBK" w:cs="Times New Roman"/>
                <w:color w:val="000000"/>
                <w:sz w:val="24"/>
                <w:highlight w:val="none"/>
              </w:rPr>
            </w:pPr>
          </w:p>
        </w:tc>
        <w:tc>
          <w:tcPr>
            <w:tcW w:w="1064" w:type="dxa"/>
            <w:noWrap w:val="0"/>
            <w:vAlign w:val="center"/>
          </w:tcPr>
          <w:p w14:paraId="3CC5E1C6">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性别</w:t>
            </w:r>
          </w:p>
        </w:tc>
        <w:tc>
          <w:tcPr>
            <w:tcW w:w="1353" w:type="dxa"/>
            <w:noWrap w:val="0"/>
            <w:vAlign w:val="center"/>
          </w:tcPr>
          <w:p w14:paraId="4A74EBA3">
            <w:pPr>
              <w:snapToGrid w:val="0"/>
              <w:spacing w:line="380" w:lineRule="exact"/>
              <w:jc w:val="center"/>
              <w:rPr>
                <w:rFonts w:ascii="Times New Roman" w:hAnsi="Times New Roman" w:eastAsia="方正仿宋_GBK" w:cs="Times New Roman"/>
                <w:color w:val="000000"/>
                <w:sz w:val="24"/>
                <w:highlight w:val="none"/>
              </w:rPr>
            </w:pPr>
          </w:p>
        </w:tc>
        <w:tc>
          <w:tcPr>
            <w:tcW w:w="1720" w:type="dxa"/>
            <w:noWrap w:val="0"/>
            <w:vAlign w:val="center"/>
          </w:tcPr>
          <w:p w14:paraId="7B393B23">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出生年月</w:t>
            </w:r>
          </w:p>
        </w:tc>
        <w:tc>
          <w:tcPr>
            <w:tcW w:w="1472" w:type="dxa"/>
            <w:noWrap w:val="0"/>
            <w:vAlign w:val="center"/>
          </w:tcPr>
          <w:p w14:paraId="22CCFA59">
            <w:pPr>
              <w:snapToGrid w:val="0"/>
              <w:spacing w:line="380" w:lineRule="exact"/>
              <w:jc w:val="center"/>
              <w:rPr>
                <w:rFonts w:ascii="Times New Roman" w:hAnsi="Times New Roman" w:eastAsia="方正仿宋_GBK" w:cs="Times New Roman"/>
                <w:color w:val="000000"/>
                <w:sz w:val="24"/>
                <w:highlight w:val="none"/>
              </w:rPr>
            </w:pPr>
          </w:p>
        </w:tc>
      </w:tr>
      <w:tr w14:paraId="740B1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7" w:type="dxa"/>
            <w:vMerge w:val="continue"/>
            <w:noWrap w:val="0"/>
            <w:vAlign w:val="center"/>
          </w:tcPr>
          <w:p w14:paraId="3319F6F3">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10129625">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民族</w:t>
            </w:r>
          </w:p>
        </w:tc>
        <w:tc>
          <w:tcPr>
            <w:tcW w:w="1994" w:type="dxa"/>
            <w:noWrap w:val="0"/>
            <w:vAlign w:val="center"/>
          </w:tcPr>
          <w:p w14:paraId="40269302">
            <w:pPr>
              <w:snapToGrid w:val="0"/>
              <w:spacing w:line="380" w:lineRule="exact"/>
              <w:jc w:val="center"/>
              <w:rPr>
                <w:rFonts w:ascii="Times New Roman" w:hAnsi="Times New Roman" w:eastAsia="方正仿宋_GBK" w:cs="Times New Roman"/>
                <w:color w:val="000000"/>
                <w:sz w:val="24"/>
                <w:highlight w:val="none"/>
              </w:rPr>
            </w:pPr>
          </w:p>
        </w:tc>
        <w:tc>
          <w:tcPr>
            <w:tcW w:w="1064" w:type="dxa"/>
            <w:noWrap w:val="0"/>
            <w:vAlign w:val="center"/>
          </w:tcPr>
          <w:p w14:paraId="402C5608">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学历</w:t>
            </w:r>
          </w:p>
        </w:tc>
        <w:tc>
          <w:tcPr>
            <w:tcW w:w="1353" w:type="dxa"/>
            <w:noWrap w:val="0"/>
            <w:vAlign w:val="center"/>
          </w:tcPr>
          <w:p w14:paraId="60F87017">
            <w:pPr>
              <w:snapToGrid w:val="0"/>
              <w:spacing w:line="380" w:lineRule="exact"/>
              <w:jc w:val="center"/>
              <w:rPr>
                <w:rFonts w:ascii="Times New Roman" w:hAnsi="Times New Roman" w:eastAsia="方正仿宋_GBK" w:cs="Times New Roman"/>
                <w:color w:val="000000"/>
                <w:sz w:val="24"/>
                <w:highlight w:val="none"/>
              </w:rPr>
            </w:pPr>
          </w:p>
        </w:tc>
        <w:tc>
          <w:tcPr>
            <w:tcW w:w="1720" w:type="dxa"/>
            <w:noWrap w:val="0"/>
            <w:vAlign w:val="center"/>
          </w:tcPr>
          <w:p w14:paraId="0B22120D">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学位</w:t>
            </w:r>
          </w:p>
        </w:tc>
        <w:tc>
          <w:tcPr>
            <w:tcW w:w="1472" w:type="dxa"/>
            <w:noWrap w:val="0"/>
            <w:vAlign w:val="center"/>
          </w:tcPr>
          <w:p w14:paraId="25AAFC0E">
            <w:pPr>
              <w:snapToGrid w:val="0"/>
              <w:spacing w:line="380" w:lineRule="exact"/>
              <w:jc w:val="center"/>
              <w:rPr>
                <w:rFonts w:ascii="Times New Roman" w:hAnsi="Times New Roman" w:eastAsia="方正仿宋_GBK" w:cs="Times New Roman"/>
                <w:color w:val="000000"/>
                <w:sz w:val="24"/>
                <w:highlight w:val="none"/>
              </w:rPr>
            </w:pPr>
          </w:p>
        </w:tc>
      </w:tr>
      <w:tr w14:paraId="296D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7" w:type="dxa"/>
            <w:vMerge w:val="continue"/>
            <w:noWrap w:val="0"/>
            <w:vAlign w:val="center"/>
          </w:tcPr>
          <w:p w14:paraId="1438B30E">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5633275F">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职称</w:t>
            </w:r>
          </w:p>
        </w:tc>
        <w:tc>
          <w:tcPr>
            <w:tcW w:w="1994" w:type="dxa"/>
            <w:noWrap w:val="0"/>
            <w:vAlign w:val="center"/>
          </w:tcPr>
          <w:p w14:paraId="5D2691C5">
            <w:pPr>
              <w:snapToGrid w:val="0"/>
              <w:spacing w:line="380" w:lineRule="exact"/>
              <w:jc w:val="center"/>
              <w:rPr>
                <w:rFonts w:ascii="Times New Roman" w:hAnsi="Times New Roman" w:eastAsia="方正仿宋_GBK" w:cs="Times New Roman"/>
                <w:color w:val="000000"/>
                <w:sz w:val="24"/>
                <w:highlight w:val="none"/>
              </w:rPr>
            </w:pPr>
          </w:p>
        </w:tc>
        <w:tc>
          <w:tcPr>
            <w:tcW w:w="1064" w:type="dxa"/>
            <w:noWrap w:val="0"/>
            <w:vAlign w:val="center"/>
          </w:tcPr>
          <w:p w14:paraId="4B2087CA">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专业</w:t>
            </w:r>
          </w:p>
        </w:tc>
        <w:tc>
          <w:tcPr>
            <w:tcW w:w="1353" w:type="dxa"/>
            <w:noWrap w:val="0"/>
            <w:vAlign w:val="center"/>
          </w:tcPr>
          <w:p w14:paraId="11BCCC8C">
            <w:pPr>
              <w:snapToGrid w:val="0"/>
              <w:spacing w:line="380" w:lineRule="exact"/>
              <w:jc w:val="center"/>
              <w:rPr>
                <w:rFonts w:ascii="Times New Roman" w:hAnsi="Times New Roman" w:eastAsia="方正仿宋_GBK" w:cs="Times New Roman"/>
                <w:color w:val="000000"/>
                <w:sz w:val="24"/>
                <w:highlight w:val="none"/>
              </w:rPr>
            </w:pPr>
          </w:p>
        </w:tc>
        <w:tc>
          <w:tcPr>
            <w:tcW w:w="1720" w:type="dxa"/>
            <w:noWrap w:val="0"/>
            <w:vAlign w:val="center"/>
          </w:tcPr>
          <w:p w14:paraId="33C9EA87">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人才称号</w:t>
            </w:r>
          </w:p>
        </w:tc>
        <w:tc>
          <w:tcPr>
            <w:tcW w:w="1472" w:type="dxa"/>
            <w:noWrap w:val="0"/>
            <w:vAlign w:val="center"/>
          </w:tcPr>
          <w:p w14:paraId="3A46AB79">
            <w:pPr>
              <w:snapToGrid w:val="0"/>
              <w:spacing w:line="380" w:lineRule="exact"/>
              <w:jc w:val="center"/>
              <w:rPr>
                <w:rFonts w:ascii="Times New Roman" w:hAnsi="Times New Roman" w:eastAsia="方正仿宋_GBK" w:cs="Times New Roman"/>
                <w:color w:val="000000"/>
                <w:sz w:val="24"/>
                <w:highlight w:val="none"/>
              </w:rPr>
            </w:pPr>
          </w:p>
        </w:tc>
      </w:tr>
      <w:tr w14:paraId="5CC38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7" w:type="dxa"/>
            <w:vMerge w:val="continue"/>
            <w:noWrap w:val="0"/>
            <w:vAlign w:val="center"/>
          </w:tcPr>
          <w:p w14:paraId="10E3E695">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4E860E82">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手机</w:t>
            </w:r>
          </w:p>
        </w:tc>
        <w:tc>
          <w:tcPr>
            <w:tcW w:w="1994" w:type="dxa"/>
            <w:noWrap w:val="0"/>
            <w:vAlign w:val="center"/>
          </w:tcPr>
          <w:p w14:paraId="0CB48977">
            <w:pPr>
              <w:snapToGrid w:val="0"/>
              <w:spacing w:line="380" w:lineRule="exact"/>
              <w:jc w:val="center"/>
              <w:rPr>
                <w:rFonts w:ascii="Times New Roman" w:hAnsi="Times New Roman" w:eastAsia="方正仿宋_GBK" w:cs="Times New Roman"/>
                <w:color w:val="000000"/>
                <w:sz w:val="24"/>
                <w:highlight w:val="none"/>
              </w:rPr>
            </w:pPr>
          </w:p>
        </w:tc>
        <w:tc>
          <w:tcPr>
            <w:tcW w:w="1064" w:type="dxa"/>
            <w:noWrap w:val="0"/>
            <w:vAlign w:val="center"/>
          </w:tcPr>
          <w:p w14:paraId="59B97445">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电子邮箱</w:t>
            </w:r>
          </w:p>
        </w:tc>
        <w:tc>
          <w:tcPr>
            <w:tcW w:w="1353" w:type="dxa"/>
            <w:noWrap w:val="0"/>
            <w:vAlign w:val="center"/>
          </w:tcPr>
          <w:p w14:paraId="65F2C18F">
            <w:pPr>
              <w:snapToGrid w:val="0"/>
              <w:spacing w:line="380" w:lineRule="exact"/>
              <w:jc w:val="center"/>
              <w:rPr>
                <w:rFonts w:ascii="Times New Roman" w:hAnsi="Times New Roman" w:eastAsia="方正仿宋_GBK" w:cs="Times New Roman"/>
                <w:color w:val="000000"/>
                <w:sz w:val="24"/>
                <w:highlight w:val="none"/>
              </w:rPr>
            </w:pPr>
          </w:p>
        </w:tc>
        <w:tc>
          <w:tcPr>
            <w:tcW w:w="1720" w:type="dxa"/>
            <w:noWrap w:val="0"/>
            <w:vAlign w:val="center"/>
          </w:tcPr>
          <w:p w14:paraId="14B868D8">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主要研究方向</w:t>
            </w:r>
          </w:p>
        </w:tc>
        <w:tc>
          <w:tcPr>
            <w:tcW w:w="1472" w:type="dxa"/>
            <w:noWrap w:val="0"/>
            <w:vAlign w:val="center"/>
          </w:tcPr>
          <w:p w14:paraId="41FE262A">
            <w:pPr>
              <w:snapToGrid w:val="0"/>
              <w:spacing w:line="380" w:lineRule="exact"/>
              <w:jc w:val="center"/>
              <w:rPr>
                <w:rFonts w:ascii="Times New Roman" w:hAnsi="Times New Roman" w:eastAsia="方正仿宋_GBK" w:cs="Times New Roman"/>
                <w:color w:val="000000"/>
                <w:sz w:val="24"/>
                <w:highlight w:val="none"/>
              </w:rPr>
            </w:pPr>
          </w:p>
        </w:tc>
      </w:tr>
      <w:tr w14:paraId="2033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87" w:type="dxa"/>
            <w:vMerge w:val="restart"/>
            <w:noWrap w:val="0"/>
            <w:vAlign w:val="center"/>
          </w:tcPr>
          <w:p w14:paraId="4160A8C6">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依托单位信息</w:t>
            </w:r>
          </w:p>
        </w:tc>
        <w:tc>
          <w:tcPr>
            <w:tcW w:w="1250" w:type="dxa"/>
            <w:noWrap w:val="0"/>
            <w:vAlign w:val="center"/>
          </w:tcPr>
          <w:p w14:paraId="69F2809B">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单位名称</w:t>
            </w:r>
          </w:p>
        </w:tc>
        <w:tc>
          <w:tcPr>
            <w:tcW w:w="7603" w:type="dxa"/>
            <w:gridSpan w:val="5"/>
            <w:noWrap w:val="0"/>
            <w:vAlign w:val="center"/>
          </w:tcPr>
          <w:p w14:paraId="56229EF0">
            <w:pPr>
              <w:snapToGrid w:val="0"/>
              <w:spacing w:line="380" w:lineRule="exact"/>
              <w:jc w:val="center"/>
              <w:rPr>
                <w:rFonts w:ascii="Times New Roman" w:hAnsi="Times New Roman" w:eastAsia="方正仿宋_GBK" w:cs="Times New Roman"/>
                <w:color w:val="000000"/>
                <w:sz w:val="24"/>
                <w:highlight w:val="none"/>
              </w:rPr>
            </w:pPr>
          </w:p>
        </w:tc>
      </w:tr>
      <w:tr w14:paraId="3A7C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7" w:type="dxa"/>
            <w:vMerge w:val="continue"/>
            <w:noWrap w:val="0"/>
            <w:vAlign w:val="center"/>
          </w:tcPr>
          <w:p w14:paraId="054E00FE">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0795790D">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单位性质</w:t>
            </w:r>
          </w:p>
        </w:tc>
        <w:tc>
          <w:tcPr>
            <w:tcW w:w="3058" w:type="dxa"/>
            <w:gridSpan w:val="2"/>
            <w:noWrap w:val="0"/>
            <w:vAlign w:val="center"/>
          </w:tcPr>
          <w:p w14:paraId="13C30E21">
            <w:pPr>
              <w:snapToGrid w:val="0"/>
              <w:spacing w:line="380" w:lineRule="exact"/>
              <w:jc w:val="center"/>
              <w:rPr>
                <w:rFonts w:ascii="Times New Roman" w:hAnsi="Times New Roman" w:eastAsia="方正仿宋_GBK" w:cs="Times New Roman"/>
                <w:color w:val="000000"/>
                <w:sz w:val="24"/>
                <w:highlight w:val="none"/>
              </w:rPr>
            </w:pPr>
          </w:p>
        </w:tc>
        <w:tc>
          <w:tcPr>
            <w:tcW w:w="1353" w:type="dxa"/>
            <w:noWrap w:val="0"/>
            <w:vAlign w:val="center"/>
          </w:tcPr>
          <w:p w14:paraId="6052D0EA">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联系人</w:t>
            </w:r>
          </w:p>
        </w:tc>
        <w:tc>
          <w:tcPr>
            <w:tcW w:w="3192" w:type="dxa"/>
            <w:gridSpan w:val="2"/>
            <w:noWrap w:val="0"/>
            <w:vAlign w:val="center"/>
          </w:tcPr>
          <w:p w14:paraId="1EC1E319">
            <w:pPr>
              <w:snapToGrid w:val="0"/>
              <w:spacing w:line="380" w:lineRule="exact"/>
              <w:jc w:val="center"/>
              <w:rPr>
                <w:rFonts w:ascii="Times New Roman" w:hAnsi="Times New Roman" w:eastAsia="方正仿宋_GBK" w:cs="Times New Roman"/>
                <w:color w:val="000000"/>
                <w:sz w:val="24"/>
                <w:highlight w:val="none"/>
              </w:rPr>
            </w:pPr>
          </w:p>
        </w:tc>
      </w:tr>
      <w:tr w14:paraId="3C98D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7" w:type="dxa"/>
            <w:vMerge w:val="continue"/>
            <w:noWrap w:val="0"/>
            <w:vAlign w:val="center"/>
          </w:tcPr>
          <w:p w14:paraId="4D4958AE">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009C5D33">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电话</w:t>
            </w:r>
          </w:p>
        </w:tc>
        <w:tc>
          <w:tcPr>
            <w:tcW w:w="3058" w:type="dxa"/>
            <w:gridSpan w:val="2"/>
            <w:noWrap w:val="0"/>
            <w:vAlign w:val="center"/>
          </w:tcPr>
          <w:p w14:paraId="009F18F7">
            <w:pPr>
              <w:snapToGrid w:val="0"/>
              <w:spacing w:line="380" w:lineRule="exact"/>
              <w:jc w:val="center"/>
              <w:rPr>
                <w:rFonts w:ascii="Times New Roman" w:hAnsi="Times New Roman" w:eastAsia="方正仿宋_GBK" w:cs="Times New Roman"/>
                <w:color w:val="000000"/>
                <w:sz w:val="24"/>
                <w:highlight w:val="none"/>
              </w:rPr>
            </w:pPr>
          </w:p>
        </w:tc>
        <w:tc>
          <w:tcPr>
            <w:tcW w:w="1353" w:type="dxa"/>
            <w:noWrap w:val="0"/>
            <w:vAlign w:val="center"/>
          </w:tcPr>
          <w:p w14:paraId="5C31CEA4">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手机</w:t>
            </w:r>
          </w:p>
        </w:tc>
        <w:tc>
          <w:tcPr>
            <w:tcW w:w="3192" w:type="dxa"/>
            <w:gridSpan w:val="2"/>
            <w:noWrap w:val="0"/>
            <w:vAlign w:val="center"/>
          </w:tcPr>
          <w:p w14:paraId="0F2AF3F6">
            <w:pPr>
              <w:snapToGrid w:val="0"/>
              <w:spacing w:line="380" w:lineRule="exact"/>
              <w:jc w:val="center"/>
              <w:rPr>
                <w:rFonts w:ascii="Times New Roman" w:hAnsi="Times New Roman" w:eastAsia="方正仿宋_GBK" w:cs="Times New Roman"/>
                <w:color w:val="000000"/>
                <w:sz w:val="24"/>
                <w:highlight w:val="none"/>
              </w:rPr>
            </w:pPr>
          </w:p>
        </w:tc>
      </w:tr>
      <w:tr w14:paraId="6CE0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87" w:type="dxa"/>
            <w:vMerge w:val="continue"/>
            <w:noWrap w:val="0"/>
            <w:vAlign w:val="center"/>
          </w:tcPr>
          <w:p w14:paraId="68BE39E8">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71190297">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邮政编码</w:t>
            </w:r>
          </w:p>
        </w:tc>
        <w:tc>
          <w:tcPr>
            <w:tcW w:w="3058" w:type="dxa"/>
            <w:gridSpan w:val="2"/>
            <w:noWrap w:val="0"/>
            <w:vAlign w:val="center"/>
          </w:tcPr>
          <w:p w14:paraId="431A4449">
            <w:pPr>
              <w:snapToGrid w:val="0"/>
              <w:spacing w:line="380" w:lineRule="exact"/>
              <w:jc w:val="center"/>
              <w:rPr>
                <w:rFonts w:ascii="Times New Roman" w:hAnsi="Times New Roman" w:eastAsia="方正仿宋_GBK" w:cs="Times New Roman"/>
                <w:color w:val="000000"/>
                <w:sz w:val="24"/>
                <w:highlight w:val="none"/>
              </w:rPr>
            </w:pPr>
          </w:p>
        </w:tc>
        <w:tc>
          <w:tcPr>
            <w:tcW w:w="1353" w:type="dxa"/>
            <w:noWrap w:val="0"/>
            <w:vAlign w:val="center"/>
          </w:tcPr>
          <w:p w14:paraId="7A641428">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电子邮箱</w:t>
            </w:r>
          </w:p>
        </w:tc>
        <w:tc>
          <w:tcPr>
            <w:tcW w:w="3192" w:type="dxa"/>
            <w:gridSpan w:val="2"/>
            <w:noWrap w:val="0"/>
            <w:vAlign w:val="center"/>
          </w:tcPr>
          <w:p w14:paraId="51F30D83">
            <w:pPr>
              <w:snapToGrid w:val="0"/>
              <w:spacing w:line="380" w:lineRule="exact"/>
              <w:jc w:val="center"/>
              <w:rPr>
                <w:rFonts w:ascii="Times New Roman" w:hAnsi="Times New Roman" w:eastAsia="方正仿宋_GBK" w:cs="Times New Roman"/>
                <w:color w:val="000000"/>
                <w:sz w:val="24"/>
                <w:highlight w:val="none"/>
              </w:rPr>
            </w:pPr>
          </w:p>
        </w:tc>
      </w:tr>
      <w:tr w14:paraId="5476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87" w:type="dxa"/>
            <w:vMerge w:val="continue"/>
            <w:noWrap w:val="0"/>
            <w:vAlign w:val="center"/>
          </w:tcPr>
          <w:p w14:paraId="4E669217">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7A1EB39E">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通讯地址</w:t>
            </w:r>
          </w:p>
        </w:tc>
        <w:tc>
          <w:tcPr>
            <w:tcW w:w="7603" w:type="dxa"/>
            <w:gridSpan w:val="5"/>
            <w:noWrap w:val="0"/>
            <w:vAlign w:val="center"/>
          </w:tcPr>
          <w:p w14:paraId="5C91CCEF">
            <w:pPr>
              <w:snapToGrid w:val="0"/>
              <w:spacing w:line="380" w:lineRule="exact"/>
              <w:jc w:val="center"/>
              <w:rPr>
                <w:rFonts w:ascii="Times New Roman" w:hAnsi="Times New Roman" w:eastAsia="方正仿宋_GBK" w:cs="Times New Roman"/>
                <w:color w:val="000000"/>
                <w:sz w:val="24"/>
                <w:highlight w:val="none"/>
              </w:rPr>
            </w:pPr>
          </w:p>
        </w:tc>
      </w:tr>
      <w:tr w14:paraId="27DF2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87" w:type="dxa"/>
            <w:noWrap w:val="0"/>
            <w:vAlign w:val="center"/>
          </w:tcPr>
          <w:p w14:paraId="00917144">
            <w:pPr>
              <w:snapToGrid w:val="0"/>
              <w:spacing w:line="380" w:lineRule="exact"/>
              <w:jc w:val="center"/>
              <w:rPr>
                <w:rFonts w:hint="default" w:ascii="黑体" w:hAnsi="黑体" w:eastAsia="黑体" w:cs="黑体"/>
                <w:color w:val="000000"/>
                <w:sz w:val="24"/>
                <w:highlight w:val="none"/>
                <w:lang w:val="en-US" w:eastAsia="zh-CN"/>
              </w:rPr>
            </w:pPr>
            <w:r>
              <w:rPr>
                <w:rFonts w:hint="eastAsia" w:ascii="黑体" w:hAnsi="黑体" w:eastAsia="黑体" w:cs="黑体"/>
                <w:color w:val="000000"/>
                <w:sz w:val="24"/>
                <w:highlight w:val="none"/>
                <w:lang w:val="en-US" w:eastAsia="zh-CN"/>
              </w:rPr>
              <w:t>联合单位信息</w:t>
            </w:r>
          </w:p>
        </w:tc>
        <w:tc>
          <w:tcPr>
            <w:tcW w:w="1250" w:type="dxa"/>
            <w:noWrap w:val="0"/>
            <w:vAlign w:val="center"/>
          </w:tcPr>
          <w:p w14:paraId="09162030">
            <w:pPr>
              <w:snapToGrid w:val="0"/>
              <w:spacing w:line="380" w:lineRule="exact"/>
              <w:jc w:val="center"/>
              <w:rPr>
                <w:rFonts w:hint="default" w:ascii="黑体" w:hAnsi="黑体" w:eastAsia="黑体" w:cs="黑体"/>
                <w:color w:val="000000"/>
                <w:sz w:val="24"/>
                <w:highlight w:val="none"/>
                <w:lang w:val="en-US" w:eastAsia="zh-CN"/>
              </w:rPr>
            </w:pPr>
            <w:r>
              <w:rPr>
                <w:rFonts w:hint="eastAsia" w:ascii="黑体" w:hAnsi="黑体" w:eastAsia="黑体" w:cs="黑体"/>
                <w:color w:val="000000"/>
                <w:sz w:val="24"/>
                <w:highlight w:val="none"/>
                <w:lang w:val="en-US" w:eastAsia="zh-CN"/>
              </w:rPr>
              <w:t>单位名称</w:t>
            </w:r>
          </w:p>
        </w:tc>
        <w:tc>
          <w:tcPr>
            <w:tcW w:w="7603" w:type="dxa"/>
            <w:gridSpan w:val="5"/>
            <w:noWrap w:val="0"/>
            <w:vAlign w:val="center"/>
          </w:tcPr>
          <w:p w14:paraId="55C3564C">
            <w:pPr>
              <w:snapToGrid w:val="0"/>
              <w:spacing w:line="380" w:lineRule="exact"/>
              <w:jc w:val="center"/>
              <w:rPr>
                <w:rFonts w:hint="eastAsia" w:ascii="Times New Roman" w:hAnsi="Times New Roman" w:eastAsia="方正仿宋_GBK" w:cs="Times New Roman"/>
                <w:color w:val="000000"/>
                <w:sz w:val="24"/>
                <w:highlight w:val="none"/>
                <w:lang w:eastAsia="zh-CN"/>
              </w:rPr>
            </w:pP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不超过2家</w:t>
            </w:r>
            <w:r>
              <w:rPr>
                <w:rFonts w:hint="eastAsia" w:ascii="Times New Roman" w:hAnsi="Times New Roman" w:eastAsia="方正仿宋_GBK" w:cs="Times New Roman"/>
                <w:color w:val="000000"/>
                <w:sz w:val="24"/>
                <w:highlight w:val="none"/>
                <w:lang w:eastAsia="zh-CN"/>
              </w:rPr>
              <w:t>）</w:t>
            </w:r>
          </w:p>
        </w:tc>
      </w:tr>
      <w:tr w14:paraId="24B0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7" w:type="dxa"/>
            <w:vMerge w:val="restart"/>
            <w:noWrap w:val="0"/>
            <w:vAlign w:val="center"/>
          </w:tcPr>
          <w:p w14:paraId="61724BE5">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项目基本情况</w:t>
            </w:r>
          </w:p>
        </w:tc>
        <w:tc>
          <w:tcPr>
            <w:tcW w:w="1250" w:type="dxa"/>
            <w:noWrap w:val="0"/>
            <w:vAlign w:val="center"/>
          </w:tcPr>
          <w:p w14:paraId="306B7244">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项目名称</w:t>
            </w:r>
          </w:p>
        </w:tc>
        <w:tc>
          <w:tcPr>
            <w:tcW w:w="7603" w:type="dxa"/>
            <w:gridSpan w:val="5"/>
            <w:noWrap w:val="0"/>
            <w:vAlign w:val="center"/>
          </w:tcPr>
          <w:p w14:paraId="321BEA72">
            <w:pPr>
              <w:snapToGrid w:val="0"/>
              <w:spacing w:line="380" w:lineRule="exact"/>
              <w:jc w:val="center"/>
              <w:rPr>
                <w:rFonts w:ascii="Times New Roman" w:hAnsi="Times New Roman" w:eastAsia="方正仿宋_GBK" w:cs="Times New Roman"/>
                <w:color w:val="000000"/>
                <w:sz w:val="24"/>
                <w:highlight w:val="none"/>
              </w:rPr>
            </w:pPr>
          </w:p>
        </w:tc>
      </w:tr>
      <w:tr w14:paraId="162F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7" w:type="dxa"/>
            <w:vMerge w:val="continue"/>
            <w:noWrap w:val="0"/>
            <w:vAlign w:val="center"/>
          </w:tcPr>
          <w:p w14:paraId="7A5E0DAB">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6F58CBF4">
            <w:pPr>
              <w:snapToGrid w:val="0"/>
              <w:spacing w:line="380" w:lineRule="exact"/>
              <w:jc w:val="center"/>
              <w:rPr>
                <w:rFonts w:hint="eastAsia" w:ascii="黑体" w:hAnsi="黑体" w:eastAsia="黑体" w:cs="黑体"/>
                <w:color w:val="000000"/>
                <w:sz w:val="24"/>
                <w:highlight w:val="none"/>
                <w:lang w:eastAsia="zh-CN"/>
              </w:rPr>
            </w:pPr>
            <w:r>
              <w:rPr>
                <w:rFonts w:hint="eastAsia" w:ascii="黑体" w:hAnsi="黑体" w:eastAsia="黑体" w:cs="黑体"/>
                <w:color w:val="000000"/>
                <w:sz w:val="24"/>
                <w:highlight w:val="none"/>
                <w:lang w:val="en-US" w:eastAsia="zh-CN"/>
              </w:rPr>
              <w:t>关键词（限4个以内）</w:t>
            </w:r>
          </w:p>
        </w:tc>
        <w:tc>
          <w:tcPr>
            <w:tcW w:w="7603" w:type="dxa"/>
            <w:gridSpan w:val="5"/>
            <w:noWrap w:val="0"/>
            <w:vAlign w:val="center"/>
          </w:tcPr>
          <w:p w14:paraId="079AD422">
            <w:pPr>
              <w:snapToGrid w:val="0"/>
              <w:spacing w:line="380" w:lineRule="exact"/>
              <w:jc w:val="center"/>
              <w:rPr>
                <w:rFonts w:ascii="Times New Roman" w:hAnsi="Times New Roman" w:eastAsia="方正仿宋_GBK" w:cs="Times New Roman"/>
                <w:color w:val="000000"/>
                <w:sz w:val="24"/>
                <w:highlight w:val="none"/>
              </w:rPr>
            </w:pPr>
          </w:p>
        </w:tc>
      </w:tr>
      <w:tr w14:paraId="7C56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atLeast"/>
        </w:trPr>
        <w:tc>
          <w:tcPr>
            <w:tcW w:w="787" w:type="dxa"/>
            <w:vMerge w:val="continue"/>
            <w:noWrap w:val="0"/>
            <w:vAlign w:val="center"/>
          </w:tcPr>
          <w:p w14:paraId="22919407">
            <w:pPr>
              <w:snapToGrid w:val="0"/>
              <w:spacing w:line="380" w:lineRule="exact"/>
              <w:jc w:val="center"/>
              <w:rPr>
                <w:rFonts w:hint="eastAsia" w:ascii="黑体" w:hAnsi="黑体" w:eastAsia="黑体" w:cs="黑体"/>
                <w:color w:val="000000"/>
                <w:sz w:val="24"/>
                <w:highlight w:val="none"/>
              </w:rPr>
            </w:pPr>
          </w:p>
        </w:tc>
        <w:tc>
          <w:tcPr>
            <w:tcW w:w="1250" w:type="dxa"/>
            <w:noWrap w:val="0"/>
            <w:vAlign w:val="center"/>
          </w:tcPr>
          <w:p w14:paraId="4FE8E215">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摘要</w:t>
            </w:r>
          </w:p>
          <w:p w14:paraId="57B12159">
            <w:pPr>
              <w:snapToGrid w:val="0"/>
              <w:spacing w:line="380" w:lineRule="exact"/>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（限400字以内）</w:t>
            </w:r>
          </w:p>
        </w:tc>
        <w:tc>
          <w:tcPr>
            <w:tcW w:w="7603" w:type="dxa"/>
            <w:gridSpan w:val="5"/>
            <w:noWrap w:val="0"/>
            <w:vAlign w:val="center"/>
          </w:tcPr>
          <w:p w14:paraId="53958E28">
            <w:pPr>
              <w:snapToGrid w:val="0"/>
              <w:spacing w:line="380" w:lineRule="exact"/>
              <w:jc w:val="center"/>
              <w:rPr>
                <w:rFonts w:ascii="Times New Roman" w:hAnsi="Times New Roman" w:eastAsia="方正仿宋_GBK" w:cs="Times New Roman"/>
                <w:color w:val="000000"/>
                <w:sz w:val="24"/>
                <w:highlight w:val="none"/>
              </w:rPr>
            </w:pPr>
          </w:p>
        </w:tc>
      </w:tr>
    </w:tbl>
    <w:p w14:paraId="2A3187FF">
      <w:pPr>
        <w:keepNext w:val="0"/>
        <w:keepLines w:val="0"/>
        <w:pageBreakBefore w:val="0"/>
        <w:kinsoku/>
        <w:wordWrap/>
        <w:overflowPunct/>
        <w:topLinePunct w:val="0"/>
        <w:bidi w:val="0"/>
        <w:spacing w:before="91" w:line="222" w:lineRule="auto"/>
        <w:rPr>
          <w:rFonts w:ascii="黑体" w:hAnsi="黑体" w:eastAsia="黑体" w:cs="黑体"/>
          <w:spacing w:val="-3"/>
          <w:sz w:val="28"/>
          <w:szCs w:val="28"/>
        </w:rPr>
        <w:sectPr>
          <w:footerReference r:id="rId5" w:type="default"/>
          <w:pgSz w:w="11906" w:h="16838"/>
          <w:pgMar w:top="1440" w:right="1800" w:bottom="1440" w:left="1800" w:header="851" w:footer="992" w:gutter="0"/>
          <w:pgNumType w:fmt="decimal" w:start="1"/>
          <w:cols w:space="720" w:num="1"/>
          <w:docGrid w:linePitch="312" w:charSpace="0"/>
        </w:sectPr>
      </w:pPr>
    </w:p>
    <w:p w14:paraId="7358136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sz w:val="32"/>
          <w:szCs w:val="32"/>
        </w:rPr>
      </w:pPr>
      <w:r>
        <w:rPr>
          <w:rFonts w:hint="eastAsia" w:ascii="黑体" w:hAnsi="黑体" w:eastAsia="黑体"/>
          <w:sz w:val="32"/>
          <w:szCs w:val="32"/>
          <w:lang w:val="en-US" w:eastAsia="zh-CN"/>
        </w:rPr>
        <w:t>二</w:t>
      </w:r>
      <w:r>
        <w:rPr>
          <w:rFonts w:hint="eastAsia" w:ascii="黑体" w:hAnsi="黑体" w:eastAsia="黑体"/>
          <w:sz w:val="32"/>
          <w:szCs w:val="32"/>
        </w:rPr>
        <w:t>、研发团队</w:t>
      </w:r>
    </w:p>
    <w:p w14:paraId="68EFE203">
      <w:pPr>
        <w:keepNext w:val="0"/>
        <w:keepLines w:val="0"/>
        <w:pageBreakBefore w:val="0"/>
        <w:kinsoku/>
        <w:wordWrap/>
        <w:overflowPunct/>
        <w:topLinePunct w:val="0"/>
        <w:bidi w:val="0"/>
        <w:spacing w:line="23" w:lineRule="exact"/>
      </w:pPr>
    </w:p>
    <w:tbl>
      <w:tblPr>
        <w:tblStyle w:val="49"/>
        <w:tblW w:w="13797" w:type="dxa"/>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1501"/>
        <w:gridCol w:w="1489"/>
        <w:gridCol w:w="1970"/>
        <w:gridCol w:w="856"/>
        <w:gridCol w:w="2627"/>
        <w:gridCol w:w="3254"/>
        <w:gridCol w:w="1183"/>
      </w:tblGrid>
      <w:tr w14:paraId="66049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917" w:type="dxa"/>
            <w:vAlign w:val="top"/>
          </w:tcPr>
          <w:p w14:paraId="465CF383">
            <w:pPr>
              <w:keepNext w:val="0"/>
              <w:keepLines w:val="0"/>
              <w:pageBreakBefore w:val="0"/>
              <w:kinsoku/>
              <w:wordWrap/>
              <w:overflowPunct/>
              <w:topLinePunct w:val="0"/>
              <w:bidi w:val="0"/>
              <w:spacing w:before="218" w:line="222" w:lineRule="auto"/>
              <w:ind w:left="221"/>
              <w:rPr>
                <w:rFonts w:ascii="黑体" w:hAnsi="黑体" w:eastAsia="黑体" w:cs="黑体"/>
                <w:sz w:val="24"/>
                <w:szCs w:val="24"/>
              </w:rPr>
            </w:pPr>
            <w:r>
              <w:rPr>
                <w:rFonts w:ascii="黑体" w:hAnsi="黑体" w:eastAsia="黑体" w:cs="黑体"/>
                <w:spacing w:val="-5"/>
                <w:sz w:val="24"/>
                <w:szCs w:val="24"/>
              </w:rPr>
              <w:t>排名</w:t>
            </w:r>
          </w:p>
        </w:tc>
        <w:tc>
          <w:tcPr>
            <w:tcW w:w="1501" w:type="dxa"/>
            <w:tcBorders>
              <w:right w:val="single" w:color="000000" w:sz="2" w:space="0"/>
            </w:tcBorders>
            <w:vAlign w:val="top"/>
          </w:tcPr>
          <w:p w14:paraId="2871433A">
            <w:pPr>
              <w:keepNext w:val="0"/>
              <w:keepLines w:val="0"/>
              <w:pageBreakBefore w:val="0"/>
              <w:kinsoku/>
              <w:wordWrap/>
              <w:overflowPunct/>
              <w:topLinePunct w:val="0"/>
              <w:bidi w:val="0"/>
              <w:spacing w:before="218" w:line="222" w:lineRule="auto"/>
              <w:ind w:left="512"/>
              <w:rPr>
                <w:rFonts w:ascii="黑体" w:hAnsi="黑体" w:eastAsia="黑体" w:cs="黑体"/>
                <w:sz w:val="24"/>
                <w:szCs w:val="24"/>
              </w:rPr>
            </w:pPr>
            <w:r>
              <w:rPr>
                <w:rFonts w:ascii="黑体" w:hAnsi="黑体" w:eastAsia="黑体" w:cs="黑体"/>
                <w:spacing w:val="-5"/>
                <w:sz w:val="24"/>
                <w:szCs w:val="24"/>
              </w:rPr>
              <w:t>姓名</w:t>
            </w:r>
          </w:p>
        </w:tc>
        <w:tc>
          <w:tcPr>
            <w:tcW w:w="1489" w:type="dxa"/>
            <w:tcBorders>
              <w:left w:val="single" w:color="000000" w:sz="2" w:space="0"/>
            </w:tcBorders>
            <w:vAlign w:val="top"/>
          </w:tcPr>
          <w:p w14:paraId="39277E44">
            <w:pPr>
              <w:keepNext w:val="0"/>
              <w:keepLines w:val="0"/>
              <w:pageBreakBefore w:val="0"/>
              <w:kinsoku/>
              <w:wordWrap/>
              <w:overflowPunct/>
              <w:topLinePunct w:val="0"/>
              <w:bidi w:val="0"/>
              <w:spacing w:before="217" w:line="224" w:lineRule="auto"/>
              <w:ind w:left="513"/>
              <w:rPr>
                <w:rFonts w:ascii="黑体" w:hAnsi="黑体" w:eastAsia="黑体" w:cs="黑体"/>
                <w:sz w:val="24"/>
                <w:szCs w:val="24"/>
              </w:rPr>
            </w:pPr>
            <w:r>
              <w:rPr>
                <w:rFonts w:ascii="黑体" w:hAnsi="黑体" w:eastAsia="黑体" w:cs="黑体"/>
                <w:spacing w:val="-8"/>
                <w:sz w:val="24"/>
                <w:szCs w:val="24"/>
              </w:rPr>
              <w:t>专业</w:t>
            </w:r>
          </w:p>
        </w:tc>
        <w:tc>
          <w:tcPr>
            <w:tcW w:w="1970" w:type="dxa"/>
            <w:vAlign w:val="top"/>
          </w:tcPr>
          <w:p w14:paraId="064AF91F">
            <w:pPr>
              <w:keepNext w:val="0"/>
              <w:keepLines w:val="0"/>
              <w:pageBreakBefore w:val="0"/>
              <w:kinsoku/>
              <w:wordWrap/>
              <w:overflowPunct/>
              <w:topLinePunct w:val="0"/>
              <w:bidi w:val="0"/>
              <w:spacing w:before="217" w:line="222" w:lineRule="auto"/>
              <w:ind w:left="508"/>
              <w:rPr>
                <w:rFonts w:ascii="黑体" w:hAnsi="黑体" w:eastAsia="黑体" w:cs="黑体"/>
                <w:sz w:val="24"/>
                <w:szCs w:val="24"/>
              </w:rPr>
            </w:pPr>
            <w:r>
              <w:rPr>
                <w:rFonts w:ascii="黑体" w:hAnsi="黑体" w:eastAsia="黑体" w:cs="黑体"/>
                <w:spacing w:val="-3"/>
                <w:sz w:val="24"/>
                <w:szCs w:val="24"/>
              </w:rPr>
              <w:t>工作单位</w:t>
            </w:r>
          </w:p>
        </w:tc>
        <w:tc>
          <w:tcPr>
            <w:tcW w:w="856" w:type="dxa"/>
            <w:vAlign w:val="top"/>
          </w:tcPr>
          <w:p w14:paraId="65FA7AC1">
            <w:pPr>
              <w:keepNext w:val="0"/>
              <w:keepLines w:val="0"/>
              <w:pageBreakBefore w:val="0"/>
              <w:kinsoku/>
              <w:wordWrap/>
              <w:overflowPunct/>
              <w:topLinePunct w:val="0"/>
              <w:bidi w:val="0"/>
              <w:spacing w:before="217" w:line="222" w:lineRule="auto"/>
              <w:ind w:left="191"/>
              <w:rPr>
                <w:rFonts w:ascii="黑体" w:hAnsi="黑体" w:eastAsia="黑体" w:cs="黑体"/>
                <w:sz w:val="24"/>
                <w:szCs w:val="24"/>
              </w:rPr>
            </w:pPr>
            <w:r>
              <w:rPr>
                <w:rFonts w:ascii="黑体" w:hAnsi="黑体" w:eastAsia="黑体" w:cs="黑体"/>
                <w:spacing w:val="-5"/>
                <w:sz w:val="24"/>
                <w:szCs w:val="24"/>
              </w:rPr>
              <w:t>职称</w:t>
            </w:r>
          </w:p>
        </w:tc>
        <w:tc>
          <w:tcPr>
            <w:tcW w:w="2627" w:type="dxa"/>
            <w:vAlign w:val="top"/>
          </w:tcPr>
          <w:p w14:paraId="5A3A7CB2">
            <w:pPr>
              <w:keepNext w:val="0"/>
              <w:keepLines w:val="0"/>
              <w:pageBreakBefore w:val="0"/>
              <w:kinsoku/>
              <w:wordWrap/>
              <w:overflowPunct/>
              <w:topLinePunct w:val="0"/>
              <w:bidi w:val="0"/>
              <w:spacing w:before="217" w:line="221" w:lineRule="auto"/>
              <w:ind w:left="724"/>
              <w:rPr>
                <w:rFonts w:ascii="黑体" w:hAnsi="黑体" w:eastAsia="黑体" w:cs="黑体"/>
                <w:sz w:val="24"/>
                <w:szCs w:val="24"/>
              </w:rPr>
            </w:pPr>
            <w:r>
              <w:rPr>
                <w:rFonts w:ascii="黑体" w:hAnsi="黑体" w:eastAsia="黑体" w:cs="黑体"/>
                <w:spacing w:val="-3"/>
                <w:sz w:val="24"/>
                <w:szCs w:val="24"/>
              </w:rPr>
              <w:t>身份证号码</w:t>
            </w:r>
          </w:p>
        </w:tc>
        <w:tc>
          <w:tcPr>
            <w:tcW w:w="3254" w:type="dxa"/>
            <w:vAlign w:val="top"/>
          </w:tcPr>
          <w:p w14:paraId="48932E19">
            <w:pPr>
              <w:keepNext w:val="0"/>
              <w:keepLines w:val="0"/>
              <w:pageBreakBefore w:val="0"/>
              <w:kinsoku/>
              <w:wordWrap/>
              <w:overflowPunct/>
              <w:topLinePunct w:val="0"/>
              <w:bidi w:val="0"/>
              <w:spacing w:before="217" w:line="222" w:lineRule="auto"/>
              <w:ind w:left="1155"/>
              <w:rPr>
                <w:rFonts w:ascii="黑体" w:hAnsi="黑体" w:eastAsia="黑体" w:cs="黑体"/>
                <w:sz w:val="24"/>
                <w:szCs w:val="24"/>
              </w:rPr>
            </w:pPr>
            <w:r>
              <w:rPr>
                <w:rFonts w:ascii="黑体" w:hAnsi="黑体" w:eastAsia="黑体" w:cs="黑体"/>
                <w:spacing w:val="-3"/>
                <w:sz w:val="24"/>
                <w:szCs w:val="24"/>
              </w:rPr>
              <w:t>项目分工</w:t>
            </w:r>
          </w:p>
        </w:tc>
        <w:tc>
          <w:tcPr>
            <w:tcW w:w="1183" w:type="dxa"/>
            <w:tcBorders>
              <w:right w:val="single" w:color="000000" w:sz="6" w:space="0"/>
            </w:tcBorders>
            <w:vAlign w:val="top"/>
          </w:tcPr>
          <w:p w14:paraId="3DAD5D31">
            <w:pPr>
              <w:keepNext w:val="0"/>
              <w:keepLines w:val="0"/>
              <w:pageBreakBefore w:val="0"/>
              <w:kinsoku/>
              <w:wordWrap/>
              <w:overflowPunct/>
              <w:topLinePunct w:val="0"/>
              <w:bidi w:val="0"/>
              <w:spacing w:before="62" w:line="232" w:lineRule="auto"/>
              <w:ind w:left="165" w:right="102" w:hanging="45"/>
              <w:rPr>
                <w:rFonts w:ascii="Times New Roman" w:hAnsi="Times New Roman" w:eastAsia="Times New Roman" w:cs="Times New Roman"/>
                <w:sz w:val="24"/>
                <w:szCs w:val="24"/>
              </w:rPr>
            </w:pPr>
            <w:r>
              <w:rPr>
                <w:rFonts w:ascii="黑体" w:hAnsi="黑体" w:eastAsia="黑体" w:cs="黑体"/>
                <w:spacing w:val="-4"/>
                <w:sz w:val="24"/>
                <w:szCs w:val="24"/>
              </w:rPr>
              <w:t>每年工作时间</w:t>
            </w:r>
            <w:r>
              <w:rPr>
                <w:rFonts w:ascii="Times New Roman" w:hAnsi="Times New Roman" w:eastAsia="Times New Roman" w:cs="Times New Roman"/>
                <w:spacing w:val="-4"/>
                <w:sz w:val="24"/>
                <w:szCs w:val="24"/>
              </w:rPr>
              <w:t>(</w:t>
            </w:r>
            <w:r>
              <w:rPr>
                <w:rFonts w:ascii="黑体" w:hAnsi="黑体" w:eastAsia="黑体" w:cs="黑体"/>
                <w:spacing w:val="-4"/>
                <w:sz w:val="24"/>
                <w:szCs w:val="24"/>
              </w:rPr>
              <w:t>月</w:t>
            </w:r>
            <w:r>
              <w:rPr>
                <w:rFonts w:ascii="Times New Roman" w:hAnsi="Times New Roman" w:eastAsia="Times New Roman" w:cs="Times New Roman"/>
                <w:spacing w:val="-4"/>
                <w:sz w:val="24"/>
                <w:szCs w:val="24"/>
              </w:rPr>
              <w:t>)</w:t>
            </w:r>
          </w:p>
        </w:tc>
      </w:tr>
      <w:tr w14:paraId="49946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trPr>
        <w:tc>
          <w:tcPr>
            <w:tcW w:w="917" w:type="dxa"/>
            <w:vAlign w:val="center"/>
          </w:tcPr>
          <w:p w14:paraId="766AA3A4">
            <w:pPr>
              <w:keepNext w:val="0"/>
              <w:keepLines w:val="0"/>
              <w:pageBreakBefore w:val="0"/>
              <w:kinsoku/>
              <w:wordWrap/>
              <w:overflowPunct/>
              <w:topLinePunct w:val="0"/>
              <w:bidi w:val="0"/>
              <w:jc w:val="center"/>
              <w:rPr>
                <w:rFonts w:hint="default" w:ascii="Arial"/>
                <w:sz w:val="21"/>
                <w:lang w:val="en-US" w:eastAsia="zh-CN"/>
              </w:rPr>
            </w:pPr>
          </w:p>
        </w:tc>
        <w:tc>
          <w:tcPr>
            <w:tcW w:w="1501" w:type="dxa"/>
            <w:tcBorders>
              <w:right w:val="single" w:color="000000" w:sz="2" w:space="0"/>
            </w:tcBorders>
            <w:vAlign w:val="center"/>
          </w:tcPr>
          <w:p w14:paraId="0690E026">
            <w:pPr>
              <w:keepNext w:val="0"/>
              <w:keepLines w:val="0"/>
              <w:pageBreakBefore w:val="0"/>
              <w:kinsoku/>
              <w:wordWrap/>
              <w:overflowPunct/>
              <w:topLinePunct w:val="0"/>
              <w:bidi w:val="0"/>
              <w:jc w:val="center"/>
              <w:rPr>
                <w:rFonts w:hint="eastAsia" w:ascii="Arial"/>
                <w:sz w:val="21"/>
                <w:lang w:val="en-US" w:eastAsia="zh-CN"/>
              </w:rPr>
            </w:pPr>
          </w:p>
        </w:tc>
        <w:tc>
          <w:tcPr>
            <w:tcW w:w="1489" w:type="dxa"/>
            <w:tcBorders>
              <w:left w:val="single" w:color="000000" w:sz="2" w:space="0"/>
            </w:tcBorders>
            <w:vAlign w:val="center"/>
          </w:tcPr>
          <w:p w14:paraId="4CE48DDF">
            <w:pPr>
              <w:keepNext w:val="0"/>
              <w:keepLines w:val="0"/>
              <w:pageBreakBefore w:val="0"/>
              <w:kinsoku/>
              <w:wordWrap/>
              <w:overflowPunct/>
              <w:topLinePunct w:val="0"/>
              <w:bidi w:val="0"/>
              <w:jc w:val="center"/>
              <w:rPr>
                <w:rFonts w:hint="default" w:ascii="Arial"/>
                <w:sz w:val="21"/>
                <w:lang w:val="en-US" w:eastAsia="zh-CN"/>
              </w:rPr>
            </w:pPr>
          </w:p>
        </w:tc>
        <w:tc>
          <w:tcPr>
            <w:tcW w:w="1970" w:type="dxa"/>
            <w:vAlign w:val="center"/>
          </w:tcPr>
          <w:p w14:paraId="668F613C">
            <w:pPr>
              <w:keepNext w:val="0"/>
              <w:keepLines w:val="0"/>
              <w:pageBreakBefore w:val="0"/>
              <w:kinsoku/>
              <w:wordWrap/>
              <w:overflowPunct/>
              <w:topLinePunct w:val="0"/>
              <w:bidi w:val="0"/>
              <w:jc w:val="center"/>
              <w:rPr>
                <w:rFonts w:hint="eastAsia" w:ascii="Arial"/>
                <w:sz w:val="21"/>
                <w:lang w:val="en-US" w:eastAsia="zh-CN"/>
              </w:rPr>
            </w:pPr>
          </w:p>
        </w:tc>
        <w:tc>
          <w:tcPr>
            <w:tcW w:w="856" w:type="dxa"/>
            <w:vAlign w:val="center"/>
          </w:tcPr>
          <w:p w14:paraId="23D5F235">
            <w:pPr>
              <w:keepNext w:val="0"/>
              <w:keepLines w:val="0"/>
              <w:pageBreakBefore w:val="0"/>
              <w:kinsoku/>
              <w:wordWrap/>
              <w:overflowPunct/>
              <w:topLinePunct w:val="0"/>
              <w:bidi w:val="0"/>
              <w:jc w:val="center"/>
              <w:rPr>
                <w:rFonts w:hint="eastAsia" w:ascii="Arial"/>
                <w:sz w:val="21"/>
                <w:lang w:val="en-US" w:eastAsia="zh-CN"/>
              </w:rPr>
            </w:pPr>
          </w:p>
        </w:tc>
        <w:tc>
          <w:tcPr>
            <w:tcW w:w="2627" w:type="dxa"/>
            <w:vAlign w:val="center"/>
          </w:tcPr>
          <w:p w14:paraId="234742C1">
            <w:pPr>
              <w:keepNext w:val="0"/>
              <w:keepLines w:val="0"/>
              <w:pageBreakBefore w:val="0"/>
              <w:kinsoku/>
              <w:wordWrap/>
              <w:overflowPunct/>
              <w:topLinePunct w:val="0"/>
              <w:bidi w:val="0"/>
              <w:jc w:val="center"/>
              <w:rPr>
                <w:rFonts w:hint="eastAsia" w:ascii="Arial"/>
                <w:sz w:val="21"/>
                <w:lang w:val="en-US" w:eastAsia="zh-CN"/>
              </w:rPr>
            </w:pPr>
          </w:p>
        </w:tc>
        <w:tc>
          <w:tcPr>
            <w:tcW w:w="3254" w:type="dxa"/>
            <w:vAlign w:val="center"/>
          </w:tcPr>
          <w:p w14:paraId="458C3807">
            <w:pPr>
              <w:keepNext w:val="0"/>
              <w:keepLines w:val="0"/>
              <w:pageBreakBefore w:val="0"/>
              <w:kinsoku/>
              <w:wordWrap/>
              <w:overflowPunct/>
              <w:topLinePunct w:val="0"/>
              <w:bidi w:val="0"/>
              <w:jc w:val="center"/>
              <w:rPr>
                <w:rFonts w:hint="default" w:ascii="Arial"/>
                <w:sz w:val="21"/>
                <w:lang w:val="en-US" w:eastAsia="zh-CN"/>
              </w:rPr>
            </w:pPr>
          </w:p>
        </w:tc>
        <w:tc>
          <w:tcPr>
            <w:tcW w:w="1183" w:type="dxa"/>
            <w:tcBorders>
              <w:right w:val="single" w:color="000000" w:sz="6" w:space="0"/>
            </w:tcBorders>
            <w:vAlign w:val="center"/>
          </w:tcPr>
          <w:p w14:paraId="0FE93C15">
            <w:pPr>
              <w:keepNext w:val="0"/>
              <w:keepLines w:val="0"/>
              <w:pageBreakBefore w:val="0"/>
              <w:kinsoku/>
              <w:wordWrap/>
              <w:overflowPunct/>
              <w:topLinePunct w:val="0"/>
              <w:bidi w:val="0"/>
              <w:jc w:val="center"/>
              <w:rPr>
                <w:rFonts w:hint="default" w:ascii="Arial"/>
                <w:sz w:val="21"/>
                <w:lang w:val="en-US" w:eastAsia="zh-CN"/>
              </w:rPr>
            </w:pPr>
          </w:p>
        </w:tc>
      </w:tr>
      <w:tr w14:paraId="4C9E7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trPr>
        <w:tc>
          <w:tcPr>
            <w:tcW w:w="917" w:type="dxa"/>
            <w:shd w:val="clear" w:color="auto" w:fill="auto"/>
            <w:vAlign w:val="center"/>
          </w:tcPr>
          <w:p w14:paraId="0A41C423">
            <w:pPr>
              <w:keepNext w:val="0"/>
              <w:keepLines w:val="0"/>
              <w:pageBreakBefore w:val="0"/>
              <w:kinsoku/>
              <w:wordWrap/>
              <w:overflowPunct/>
              <w:topLinePunct w:val="0"/>
              <w:bidi w:val="0"/>
              <w:jc w:val="center"/>
              <w:rPr>
                <w:rFonts w:hint="eastAsia" w:ascii="Arial" w:hAnsi="Arial" w:eastAsia="Arial" w:cs="Arial"/>
                <w:snapToGrid w:val="0"/>
                <w:color w:val="000000"/>
                <w:kern w:val="0"/>
                <w:sz w:val="21"/>
                <w:szCs w:val="21"/>
                <w:lang w:val="en-US" w:eastAsia="zh-CN" w:bidi="ar-SA"/>
              </w:rPr>
            </w:pPr>
          </w:p>
        </w:tc>
        <w:tc>
          <w:tcPr>
            <w:tcW w:w="1501" w:type="dxa"/>
            <w:tcBorders>
              <w:right w:val="single" w:color="000000" w:sz="2" w:space="0"/>
            </w:tcBorders>
            <w:shd w:val="clear" w:color="auto" w:fill="auto"/>
            <w:vAlign w:val="center"/>
          </w:tcPr>
          <w:p w14:paraId="30423416">
            <w:pPr>
              <w:keepNext w:val="0"/>
              <w:keepLines w:val="0"/>
              <w:pageBreakBefore w:val="0"/>
              <w:kinsoku/>
              <w:wordWrap/>
              <w:overflowPunct/>
              <w:topLinePunct w:val="0"/>
              <w:bidi w:val="0"/>
              <w:jc w:val="center"/>
              <w:rPr>
                <w:rFonts w:hint="eastAsia" w:ascii="Arial" w:hAnsi="Arial" w:eastAsia="Arial" w:cs="Arial"/>
                <w:snapToGrid w:val="0"/>
                <w:color w:val="000000"/>
                <w:kern w:val="0"/>
                <w:sz w:val="21"/>
                <w:szCs w:val="21"/>
                <w:lang w:val="en-US" w:eastAsia="zh-CN" w:bidi="ar-SA"/>
              </w:rPr>
            </w:pPr>
          </w:p>
        </w:tc>
        <w:tc>
          <w:tcPr>
            <w:tcW w:w="1489" w:type="dxa"/>
            <w:tcBorders>
              <w:left w:val="single" w:color="000000" w:sz="2" w:space="0"/>
            </w:tcBorders>
            <w:shd w:val="clear" w:color="auto" w:fill="auto"/>
            <w:vAlign w:val="center"/>
          </w:tcPr>
          <w:p w14:paraId="69C094B0">
            <w:pPr>
              <w:keepNext w:val="0"/>
              <w:keepLines w:val="0"/>
              <w:pageBreakBefore w:val="0"/>
              <w:kinsoku/>
              <w:wordWrap/>
              <w:overflowPunct/>
              <w:topLinePunct w:val="0"/>
              <w:bidi w:val="0"/>
              <w:jc w:val="center"/>
              <w:rPr>
                <w:rFonts w:hint="default" w:ascii="Arial" w:hAnsi="Arial" w:eastAsia="Arial" w:cs="Arial"/>
                <w:snapToGrid w:val="0"/>
                <w:color w:val="000000"/>
                <w:kern w:val="0"/>
                <w:sz w:val="21"/>
                <w:szCs w:val="21"/>
                <w:lang w:val="en-US" w:eastAsia="zh-CN" w:bidi="ar-SA"/>
              </w:rPr>
            </w:pPr>
          </w:p>
        </w:tc>
        <w:tc>
          <w:tcPr>
            <w:tcW w:w="1970" w:type="dxa"/>
            <w:shd w:val="clear" w:color="auto" w:fill="auto"/>
            <w:vAlign w:val="center"/>
          </w:tcPr>
          <w:p w14:paraId="4E6C8DB7">
            <w:pPr>
              <w:keepNext w:val="0"/>
              <w:keepLines w:val="0"/>
              <w:pageBreakBefore w:val="0"/>
              <w:kinsoku/>
              <w:wordWrap/>
              <w:overflowPunct/>
              <w:topLinePunct w:val="0"/>
              <w:bidi w:val="0"/>
              <w:jc w:val="center"/>
              <w:rPr>
                <w:rFonts w:hint="eastAsia" w:ascii="Arial" w:hAnsi="Arial" w:eastAsia="Arial" w:cs="Arial"/>
                <w:snapToGrid w:val="0"/>
                <w:color w:val="000000"/>
                <w:kern w:val="0"/>
                <w:sz w:val="21"/>
                <w:szCs w:val="21"/>
                <w:lang w:val="en-US" w:eastAsia="zh-CN" w:bidi="ar-SA"/>
              </w:rPr>
            </w:pPr>
          </w:p>
        </w:tc>
        <w:tc>
          <w:tcPr>
            <w:tcW w:w="856" w:type="dxa"/>
            <w:shd w:val="clear" w:color="auto" w:fill="auto"/>
            <w:vAlign w:val="center"/>
          </w:tcPr>
          <w:p w14:paraId="7518A5FE">
            <w:pPr>
              <w:keepNext w:val="0"/>
              <w:keepLines w:val="0"/>
              <w:pageBreakBefore w:val="0"/>
              <w:kinsoku/>
              <w:wordWrap/>
              <w:overflowPunct/>
              <w:topLinePunct w:val="0"/>
              <w:bidi w:val="0"/>
              <w:jc w:val="center"/>
              <w:rPr>
                <w:rFonts w:hint="eastAsia" w:ascii="Arial" w:hAnsi="Arial" w:eastAsia="Arial" w:cs="Arial"/>
                <w:snapToGrid w:val="0"/>
                <w:color w:val="000000"/>
                <w:kern w:val="0"/>
                <w:sz w:val="21"/>
                <w:szCs w:val="21"/>
                <w:lang w:val="en-US" w:eastAsia="zh-CN" w:bidi="ar-SA"/>
              </w:rPr>
            </w:pPr>
          </w:p>
        </w:tc>
        <w:tc>
          <w:tcPr>
            <w:tcW w:w="2627" w:type="dxa"/>
            <w:shd w:val="clear" w:color="auto" w:fill="auto"/>
            <w:vAlign w:val="center"/>
          </w:tcPr>
          <w:p w14:paraId="08EAF403">
            <w:pPr>
              <w:keepNext w:val="0"/>
              <w:keepLines w:val="0"/>
              <w:pageBreakBefore w:val="0"/>
              <w:kinsoku/>
              <w:wordWrap/>
              <w:overflowPunct/>
              <w:topLinePunct w:val="0"/>
              <w:bidi w:val="0"/>
              <w:jc w:val="center"/>
              <w:rPr>
                <w:rFonts w:hint="eastAsia" w:ascii="Arial" w:hAnsi="Arial" w:eastAsia="Arial" w:cs="Arial"/>
                <w:snapToGrid w:val="0"/>
                <w:color w:val="000000"/>
                <w:kern w:val="0"/>
                <w:sz w:val="21"/>
                <w:szCs w:val="21"/>
                <w:lang w:val="en-US" w:eastAsia="zh-CN" w:bidi="ar-SA"/>
              </w:rPr>
            </w:pPr>
          </w:p>
        </w:tc>
        <w:tc>
          <w:tcPr>
            <w:tcW w:w="3254" w:type="dxa"/>
            <w:shd w:val="clear" w:color="auto" w:fill="auto"/>
            <w:vAlign w:val="center"/>
          </w:tcPr>
          <w:p w14:paraId="7853EBCE">
            <w:pPr>
              <w:keepNext w:val="0"/>
              <w:keepLines w:val="0"/>
              <w:pageBreakBefore w:val="0"/>
              <w:kinsoku/>
              <w:wordWrap/>
              <w:overflowPunct/>
              <w:topLinePunct w:val="0"/>
              <w:bidi w:val="0"/>
              <w:jc w:val="center"/>
              <w:rPr>
                <w:rFonts w:hint="eastAsia" w:ascii="Arial" w:hAnsi="Arial" w:eastAsia="Arial" w:cs="Arial"/>
                <w:snapToGrid w:val="0"/>
                <w:color w:val="000000"/>
                <w:kern w:val="0"/>
                <w:sz w:val="21"/>
                <w:szCs w:val="21"/>
                <w:lang w:val="en-US" w:eastAsia="zh-CN" w:bidi="ar-SA"/>
              </w:rPr>
            </w:pPr>
          </w:p>
        </w:tc>
        <w:tc>
          <w:tcPr>
            <w:tcW w:w="1183" w:type="dxa"/>
            <w:tcBorders>
              <w:right w:val="single" w:color="000000" w:sz="6" w:space="0"/>
            </w:tcBorders>
            <w:shd w:val="clear" w:color="auto" w:fill="auto"/>
            <w:vAlign w:val="center"/>
          </w:tcPr>
          <w:p w14:paraId="11975A82">
            <w:pPr>
              <w:keepNext w:val="0"/>
              <w:keepLines w:val="0"/>
              <w:pageBreakBefore w:val="0"/>
              <w:kinsoku/>
              <w:wordWrap/>
              <w:overflowPunct/>
              <w:topLinePunct w:val="0"/>
              <w:bidi w:val="0"/>
              <w:jc w:val="center"/>
              <w:rPr>
                <w:rFonts w:hint="eastAsia" w:ascii="Arial" w:hAnsi="Arial" w:eastAsia="Arial" w:cs="Arial"/>
                <w:snapToGrid w:val="0"/>
                <w:color w:val="000000"/>
                <w:kern w:val="0"/>
                <w:sz w:val="21"/>
                <w:szCs w:val="21"/>
                <w:lang w:val="en-US" w:eastAsia="zh-CN" w:bidi="ar-SA"/>
              </w:rPr>
            </w:pPr>
          </w:p>
        </w:tc>
      </w:tr>
      <w:tr w14:paraId="6E47D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917" w:type="dxa"/>
            <w:vAlign w:val="center"/>
          </w:tcPr>
          <w:p w14:paraId="611DF09F">
            <w:pPr>
              <w:keepNext w:val="0"/>
              <w:keepLines w:val="0"/>
              <w:pageBreakBefore w:val="0"/>
              <w:kinsoku/>
              <w:wordWrap/>
              <w:overflowPunct/>
              <w:topLinePunct w:val="0"/>
              <w:bidi w:val="0"/>
              <w:jc w:val="center"/>
              <w:rPr>
                <w:rFonts w:hint="eastAsia" w:ascii="Arial"/>
                <w:sz w:val="21"/>
                <w:lang w:val="en-US" w:eastAsia="zh-CN"/>
              </w:rPr>
            </w:pPr>
          </w:p>
        </w:tc>
        <w:tc>
          <w:tcPr>
            <w:tcW w:w="1501" w:type="dxa"/>
            <w:tcBorders>
              <w:right w:val="single" w:color="000000" w:sz="2" w:space="0"/>
            </w:tcBorders>
            <w:shd w:val="clear" w:color="auto" w:fill="auto"/>
            <w:vAlign w:val="center"/>
          </w:tcPr>
          <w:p w14:paraId="5CB09770">
            <w:pPr>
              <w:keepNext w:val="0"/>
              <w:keepLines w:val="0"/>
              <w:pageBreakBefore w:val="0"/>
              <w:kinsoku/>
              <w:wordWrap/>
              <w:overflowPunct/>
              <w:topLinePunct w:val="0"/>
              <w:bidi w:val="0"/>
              <w:jc w:val="center"/>
              <w:rPr>
                <w:rFonts w:hint="eastAsia" w:ascii="Arial"/>
                <w:sz w:val="21"/>
                <w:lang w:val="en-US" w:eastAsia="en-US"/>
              </w:rPr>
            </w:pPr>
          </w:p>
        </w:tc>
        <w:tc>
          <w:tcPr>
            <w:tcW w:w="1489" w:type="dxa"/>
            <w:tcBorders>
              <w:left w:val="single" w:color="000000" w:sz="2" w:space="0"/>
            </w:tcBorders>
            <w:vAlign w:val="center"/>
          </w:tcPr>
          <w:p w14:paraId="4DEBCA8C">
            <w:pPr>
              <w:keepNext w:val="0"/>
              <w:keepLines w:val="0"/>
              <w:pageBreakBefore w:val="0"/>
              <w:kinsoku/>
              <w:wordWrap/>
              <w:overflowPunct/>
              <w:topLinePunct w:val="0"/>
              <w:bidi w:val="0"/>
              <w:jc w:val="center"/>
              <w:rPr>
                <w:rFonts w:hint="eastAsia" w:ascii="Arial"/>
                <w:sz w:val="21"/>
                <w:lang w:val="en-US" w:eastAsia="zh-CN"/>
              </w:rPr>
            </w:pPr>
          </w:p>
        </w:tc>
        <w:tc>
          <w:tcPr>
            <w:tcW w:w="1970" w:type="dxa"/>
            <w:vAlign w:val="center"/>
          </w:tcPr>
          <w:p w14:paraId="4C00EC68">
            <w:pPr>
              <w:keepNext w:val="0"/>
              <w:keepLines w:val="0"/>
              <w:pageBreakBefore w:val="0"/>
              <w:kinsoku/>
              <w:wordWrap/>
              <w:overflowPunct/>
              <w:topLinePunct w:val="0"/>
              <w:bidi w:val="0"/>
              <w:jc w:val="center"/>
              <w:rPr>
                <w:rFonts w:hint="eastAsia" w:ascii="Arial"/>
                <w:sz w:val="21"/>
                <w:lang w:val="en-US" w:eastAsia="zh-CN"/>
              </w:rPr>
            </w:pPr>
          </w:p>
        </w:tc>
        <w:tc>
          <w:tcPr>
            <w:tcW w:w="856" w:type="dxa"/>
            <w:vAlign w:val="center"/>
          </w:tcPr>
          <w:p w14:paraId="6E89C214">
            <w:pPr>
              <w:keepNext w:val="0"/>
              <w:keepLines w:val="0"/>
              <w:pageBreakBefore w:val="0"/>
              <w:kinsoku/>
              <w:wordWrap/>
              <w:overflowPunct/>
              <w:topLinePunct w:val="0"/>
              <w:bidi w:val="0"/>
              <w:jc w:val="center"/>
              <w:rPr>
                <w:rFonts w:hint="eastAsia" w:ascii="Arial"/>
                <w:sz w:val="21"/>
                <w:lang w:val="en-US" w:eastAsia="zh-CN"/>
              </w:rPr>
            </w:pPr>
          </w:p>
        </w:tc>
        <w:tc>
          <w:tcPr>
            <w:tcW w:w="2627" w:type="dxa"/>
            <w:vAlign w:val="center"/>
          </w:tcPr>
          <w:p w14:paraId="20ED8225">
            <w:pPr>
              <w:keepNext w:val="0"/>
              <w:keepLines w:val="0"/>
              <w:pageBreakBefore w:val="0"/>
              <w:kinsoku/>
              <w:wordWrap/>
              <w:overflowPunct/>
              <w:topLinePunct w:val="0"/>
              <w:bidi w:val="0"/>
              <w:jc w:val="center"/>
              <w:rPr>
                <w:rFonts w:hint="eastAsia" w:ascii="Arial"/>
                <w:sz w:val="21"/>
                <w:lang w:val="en-US" w:eastAsia="zh-CN"/>
              </w:rPr>
            </w:pPr>
          </w:p>
        </w:tc>
        <w:tc>
          <w:tcPr>
            <w:tcW w:w="3254" w:type="dxa"/>
            <w:vAlign w:val="center"/>
          </w:tcPr>
          <w:p w14:paraId="0481D5A3">
            <w:pPr>
              <w:keepNext w:val="0"/>
              <w:keepLines w:val="0"/>
              <w:pageBreakBefore w:val="0"/>
              <w:kinsoku/>
              <w:wordWrap/>
              <w:overflowPunct/>
              <w:topLinePunct w:val="0"/>
              <w:bidi w:val="0"/>
              <w:jc w:val="center"/>
              <w:rPr>
                <w:rFonts w:hint="eastAsia" w:ascii="Arial"/>
                <w:sz w:val="21"/>
                <w:lang w:val="en-US" w:eastAsia="zh-CN"/>
              </w:rPr>
            </w:pPr>
          </w:p>
        </w:tc>
        <w:tc>
          <w:tcPr>
            <w:tcW w:w="1183" w:type="dxa"/>
            <w:tcBorders>
              <w:right w:val="single" w:color="000000" w:sz="6" w:space="0"/>
            </w:tcBorders>
            <w:vAlign w:val="center"/>
          </w:tcPr>
          <w:p w14:paraId="4CB861B1">
            <w:pPr>
              <w:keepNext w:val="0"/>
              <w:keepLines w:val="0"/>
              <w:pageBreakBefore w:val="0"/>
              <w:kinsoku/>
              <w:wordWrap/>
              <w:overflowPunct/>
              <w:topLinePunct w:val="0"/>
              <w:bidi w:val="0"/>
              <w:jc w:val="center"/>
              <w:rPr>
                <w:rFonts w:hint="eastAsia" w:ascii="Arial"/>
                <w:sz w:val="21"/>
                <w:lang w:val="en-US" w:eastAsia="zh-CN"/>
              </w:rPr>
            </w:pPr>
          </w:p>
        </w:tc>
      </w:tr>
      <w:tr w14:paraId="4A3CF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917" w:type="dxa"/>
            <w:vAlign w:val="center"/>
          </w:tcPr>
          <w:p w14:paraId="798936DA">
            <w:pPr>
              <w:keepNext w:val="0"/>
              <w:keepLines w:val="0"/>
              <w:pageBreakBefore w:val="0"/>
              <w:kinsoku/>
              <w:wordWrap/>
              <w:overflowPunct/>
              <w:topLinePunct w:val="0"/>
              <w:bidi w:val="0"/>
              <w:jc w:val="center"/>
              <w:rPr>
                <w:rFonts w:hint="eastAsia" w:ascii="Arial"/>
                <w:sz w:val="21"/>
                <w:lang w:val="en-US" w:eastAsia="zh-CN"/>
              </w:rPr>
            </w:pPr>
          </w:p>
        </w:tc>
        <w:tc>
          <w:tcPr>
            <w:tcW w:w="1501" w:type="dxa"/>
            <w:tcBorders>
              <w:right w:val="single" w:color="000000" w:sz="2" w:space="0"/>
            </w:tcBorders>
            <w:shd w:val="clear" w:color="auto" w:fill="auto"/>
            <w:vAlign w:val="center"/>
          </w:tcPr>
          <w:p w14:paraId="3F4EDB41">
            <w:pPr>
              <w:keepNext w:val="0"/>
              <w:keepLines w:val="0"/>
              <w:pageBreakBefore w:val="0"/>
              <w:kinsoku/>
              <w:wordWrap/>
              <w:overflowPunct/>
              <w:topLinePunct w:val="0"/>
              <w:bidi w:val="0"/>
              <w:jc w:val="center"/>
              <w:rPr>
                <w:rFonts w:hint="default" w:ascii="Arial"/>
                <w:sz w:val="21"/>
                <w:lang w:val="en-US" w:eastAsia="zh-CN"/>
              </w:rPr>
            </w:pPr>
          </w:p>
        </w:tc>
        <w:tc>
          <w:tcPr>
            <w:tcW w:w="1489" w:type="dxa"/>
            <w:tcBorders>
              <w:left w:val="single" w:color="000000" w:sz="2" w:space="0"/>
            </w:tcBorders>
            <w:vAlign w:val="center"/>
          </w:tcPr>
          <w:p w14:paraId="74E58370">
            <w:pPr>
              <w:keepNext w:val="0"/>
              <w:keepLines w:val="0"/>
              <w:pageBreakBefore w:val="0"/>
              <w:kinsoku/>
              <w:wordWrap/>
              <w:overflowPunct/>
              <w:topLinePunct w:val="0"/>
              <w:bidi w:val="0"/>
              <w:jc w:val="center"/>
              <w:rPr>
                <w:rFonts w:hint="eastAsia" w:ascii="Arial"/>
                <w:sz w:val="21"/>
                <w:lang w:val="en-US" w:eastAsia="zh-CN"/>
              </w:rPr>
            </w:pPr>
          </w:p>
        </w:tc>
        <w:tc>
          <w:tcPr>
            <w:tcW w:w="1970" w:type="dxa"/>
            <w:vAlign w:val="center"/>
          </w:tcPr>
          <w:p w14:paraId="2DBB83C3">
            <w:pPr>
              <w:keepNext w:val="0"/>
              <w:keepLines w:val="0"/>
              <w:pageBreakBefore w:val="0"/>
              <w:kinsoku/>
              <w:wordWrap/>
              <w:overflowPunct/>
              <w:topLinePunct w:val="0"/>
              <w:bidi w:val="0"/>
              <w:jc w:val="center"/>
              <w:rPr>
                <w:rFonts w:hint="eastAsia" w:ascii="Arial"/>
                <w:sz w:val="21"/>
                <w:lang w:val="en-US" w:eastAsia="zh-CN"/>
              </w:rPr>
            </w:pPr>
          </w:p>
        </w:tc>
        <w:tc>
          <w:tcPr>
            <w:tcW w:w="856" w:type="dxa"/>
            <w:vAlign w:val="center"/>
          </w:tcPr>
          <w:p w14:paraId="318C5ED7">
            <w:pPr>
              <w:keepNext w:val="0"/>
              <w:keepLines w:val="0"/>
              <w:pageBreakBefore w:val="0"/>
              <w:kinsoku/>
              <w:wordWrap/>
              <w:overflowPunct/>
              <w:topLinePunct w:val="0"/>
              <w:bidi w:val="0"/>
              <w:jc w:val="center"/>
              <w:rPr>
                <w:rFonts w:hint="eastAsia" w:ascii="Arial"/>
                <w:sz w:val="21"/>
                <w:lang w:val="en-US" w:eastAsia="zh-CN"/>
              </w:rPr>
            </w:pPr>
          </w:p>
        </w:tc>
        <w:tc>
          <w:tcPr>
            <w:tcW w:w="2627" w:type="dxa"/>
            <w:vAlign w:val="center"/>
          </w:tcPr>
          <w:p w14:paraId="0B5C5CED">
            <w:pPr>
              <w:keepNext w:val="0"/>
              <w:keepLines w:val="0"/>
              <w:pageBreakBefore w:val="0"/>
              <w:kinsoku/>
              <w:wordWrap/>
              <w:overflowPunct/>
              <w:topLinePunct w:val="0"/>
              <w:bidi w:val="0"/>
              <w:jc w:val="center"/>
              <w:rPr>
                <w:rFonts w:hint="eastAsia" w:ascii="Arial"/>
                <w:sz w:val="21"/>
                <w:lang w:val="en-US" w:eastAsia="zh-CN"/>
              </w:rPr>
            </w:pPr>
          </w:p>
        </w:tc>
        <w:tc>
          <w:tcPr>
            <w:tcW w:w="3254" w:type="dxa"/>
            <w:vAlign w:val="center"/>
          </w:tcPr>
          <w:p w14:paraId="75F93DBF">
            <w:pPr>
              <w:keepNext w:val="0"/>
              <w:keepLines w:val="0"/>
              <w:pageBreakBefore w:val="0"/>
              <w:kinsoku/>
              <w:wordWrap/>
              <w:overflowPunct/>
              <w:topLinePunct w:val="0"/>
              <w:bidi w:val="0"/>
              <w:jc w:val="center"/>
              <w:rPr>
                <w:rFonts w:hint="eastAsia" w:ascii="Arial"/>
                <w:sz w:val="21"/>
                <w:lang w:val="en-US" w:eastAsia="zh-CN"/>
              </w:rPr>
            </w:pPr>
          </w:p>
        </w:tc>
        <w:tc>
          <w:tcPr>
            <w:tcW w:w="1183" w:type="dxa"/>
            <w:tcBorders>
              <w:right w:val="single" w:color="000000" w:sz="6" w:space="0"/>
            </w:tcBorders>
            <w:vAlign w:val="center"/>
          </w:tcPr>
          <w:p w14:paraId="33D9C3CB">
            <w:pPr>
              <w:keepNext w:val="0"/>
              <w:keepLines w:val="0"/>
              <w:pageBreakBefore w:val="0"/>
              <w:kinsoku/>
              <w:wordWrap/>
              <w:overflowPunct/>
              <w:topLinePunct w:val="0"/>
              <w:bidi w:val="0"/>
              <w:jc w:val="center"/>
              <w:rPr>
                <w:rFonts w:hint="eastAsia" w:ascii="Arial"/>
                <w:sz w:val="21"/>
                <w:lang w:val="en-US" w:eastAsia="zh-CN"/>
              </w:rPr>
            </w:pPr>
          </w:p>
        </w:tc>
      </w:tr>
      <w:tr w14:paraId="21C38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0" w:type="auto"/>
            <w:shd w:val="clear" w:color="auto" w:fill="auto"/>
            <w:vAlign w:val="center"/>
          </w:tcPr>
          <w:p w14:paraId="42472938">
            <w:pPr>
              <w:keepNext w:val="0"/>
              <w:keepLines w:val="0"/>
              <w:pageBreakBefore w:val="0"/>
              <w:kinsoku/>
              <w:wordWrap/>
              <w:overflowPunct/>
              <w:topLinePunct w:val="0"/>
              <w:bidi w:val="0"/>
              <w:jc w:val="center"/>
              <w:rPr>
                <w:rFonts w:hint="eastAsia" w:ascii="Arial"/>
                <w:sz w:val="21"/>
                <w:lang w:val="en-US" w:eastAsia="zh-CN"/>
              </w:rPr>
            </w:pPr>
          </w:p>
        </w:tc>
        <w:tc>
          <w:tcPr>
            <w:tcW w:w="1501" w:type="dxa"/>
            <w:shd w:val="clear" w:color="auto" w:fill="auto"/>
            <w:vAlign w:val="center"/>
          </w:tcPr>
          <w:p w14:paraId="0C7CB829">
            <w:pPr>
              <w:keepNext w:val="0"/>
              <w:keepLines w:val="0"/>
              <w:pageBreakBefore w:val="0"/>
              <w:kinsoku/>
              <w:wordWrap/>
              <w:overflowPunct/>
              <w:topLinePunct w:val="0"/>
              <w:bidi w:val="0"/>
              <w:jc w:val="center"/>
              <w:rPr>
                <w:rFonts w:hint="default" w:ascii="Arial"/>
                <w:sz w:val="21"/>
                <w:lang w:val="en-US" w:eastAsia="zh-CN"/>
              </w:rPr>
            </w:pPr>
          </w:p>
        </w:tc>
        <w:tc>
          <w:tcPr>
            <w:tcW w:w="1489" w:type="dxa"/>
            <w:vAlign w:val="center"/>
          </w:tcPr>
          <w:p w14:paraId="13AE660A">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6620B8CF">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5271D5A3">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512748C8">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330DA1C9">
            <w:pPr>
              <w:keepNext w:val="0"/>
              <w:keepLines w:val="0"/>
              <w:pageBreakBefore w:val="0"/>
              <w:kinsoku/>
              <w:wordWrap/>
              <w:overflowPunct/>
              <w:topLinePunct w:val="0"/>
              <w:bidi w:val="0"/>
              <w:jc w:val="center"/>
              <w:rPr>
                <w:rFonts w:hint="default" w:ascii="Arial"/>
                <w:sz w:val="21"/>
                <w:lang w:val="en-US" w:eastAsia="zh-CN"/>
              </w:rPr>
            </w:pPr>
          </w:p>
        </w:tc>
        <w:tc>
          <w:tcPr>
            <w:tcW w:w="0" w:type="auto"/>
            <w:vAlign w:val="center"/>
          </w:tcPr>
          <w:p w14:paraId="13E0C5FD">
            <w:pPr>
              <w:keepNext w:val="0"/>
              <w:keepLines w:val="0"/>
              <w:pageBreakBefore w:val="0"/>
              <w:kinsoku/>
              <w:wordWrap/>
              <w:overflowPunct/>
              <w:topLinePunct w:val="0"/>
              <w:bidi w:val="0"/>
              <w:jc w:val="center"/>
              <w:rPr>
                <w:rFonts w:hint="eastAsia" w:ascii="Arial"/>
                <w:sz w:val="21"/>
                <w:lang w:val="en-US" w:eastAsia="zh-CN"/>
              </w:rPr>
            </w:pPr>
          </w:p>
        </w:tc>
      </w:tr>
      <w:tr w14:paraId="1150A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0" w:type="auto"/>
            <w:shd w:val="clear" w:color="auto" w:fill="auto"/>
            <w:vAlign w:val="center"/>
          </w:tcPr>
          <w:p w14:paraId="4DE69C39">
            <w:pPr>
              <w:keepNext w:val="0"/>
              <w:keepLines w:val="0"/>
              <w:pageBreakBefore w:val="0"/>
              <w:kinsoku/>
              <w:wordWrap/>
              <w:overflowPunct/>
              <w:topLinePunct w:val="0"/>
              <w:bidi w:val="0"/>
              <w:jc w:val="center"/>
              <w:rPr>
                <w:rFonts w:hint="eastAsia" w:ascii="Arial"/>
                <w:sz w:val="21"/>
                <w:lang w:val="en-US" w:eastAsia="zh-CN"/>
              </w:rPr>
            </w:pPr>
          </w:p>
        </w:tc>
        <w:tc>
          <w:tcPr>
            <w:tcW w:w="1501" w:type="dxa"/>
            <w:shd w:val="clear" w:color="auto" w:fill="auto"/>
            <w:vAlign w:val="center"/>
          </w:tcPr>
          <w:p w14:paraId="6CE1DD65">
            <w:pPr>
              <w:keepNext w:val="0"/>
              <w:keepLines w:val="0"/>
              <w:pageBreakBefore w:val="0"/>
              <w:kinsoku/>
              <w:wordWrap/>
              <w:overflowPunct/>
              <w:topLinePunct w:val="0"/>
              <w:bidi w:val="0"/>
              <w:jc w:val="center"/>
              <w:rPr>
                <w:rFonts w:hint="default" w:ascii="Arial"/>
                <w:sz w:val="21"/>
                <w:lang w:val="en-US" w:eastAsia="zh-CN"/>
              </w:rPr>
            </w:pPr>
          </w:p>
        </w:tc>
        <w:tc>
          <w:tcPr>
            <w:tcW w:w="1489" w:type="dxa"/>
            <w:vAlign w:val="center"/>
          </w:tcPr>
          <w:p w14:paraId="66D6B54F">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37085B17">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544C24EA">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317499F4">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6B263C7D">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6AE7088A">
            <w:pPr>
              <w:keepNext w:val="0"/>
              <w:keepLines w:val="0"/>
              <w:pageBreakBefore w:val="0"/>
              <w:kinsoku/>
              <w:wordWrap/>
              <w:overflowPunct/>
              <w:topLinePunct w:val="0"/>
              <w:bidi w:val="0"/>
              <w:jc w:val="center"/>
              <w:rPr>
                <w:rFonts w:hint="eastAsia" w:ascii="Arial"/>
                <w:sz w:val="21"/>
                <w:lang w:val="en-US" w:eastAsia="zh-CN"/>
              </w:rPr>
            </w:pPr>
          </w:p>
        </w:tc>
      </w:tr>
      <w:tr w14:paraId="45F1C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0" w:type="auto"/>
            <w:shd w:val="clear" w:color="auto" w:fill="auto"/>
            <w:vAlign w:val="center"/>
          </w:tcPr>
          <w:p w14:paraId="15809F6E">
            <w:pPr>
              <w:keepNext w:val="0"/>
              <w:keepLines w:val="0"/>
              <w:pageBreakBefore w:val="0"/>
              <w:kinsoku/>
              <w:wordWrap/>
              <w:overflowPunct/>
              <w:topLinePunct w:val="0"/>
              <w:bidi w:val="0"/>
              <w:jc w:val="center"/>
              <w:rPr>
                <w:rFonts w:hint="eastAsia" w:ascii="Arial"/>
                <w:sz w:val="21"/>
                <w:lang w:val="en-US" w:eastAsia="zh-CN"/>
              </w:rPr>
            </w:pPr>
          </w:p>
        </w:tc>
        <w:tc>
          <w:tcPr>
            <w:tcW w:w="1501" w:type="dxa"/>
            <w:shd w:val="clear" w:color="auto" w:fill="auto"/>
            <w:vAlign w:val="center"/>
          </w:tcPr>
          <w:p w14:paraId="771DFA7F">
            <w:pPr>
              <w:keepNext w:val="0"/>
              <w:keepLines w:val="0"/>
              <w:pageBreakBefore w:val="0"/>
              <w:kinsoku/>
              <w:wordWrap/>
              <w:overflowPunct/>
              <w:topLinePunct w:val="0"/>
              <w:bidi w:val="0"/>
              <w:jc w:val="center"/>
              <w:rPr>
                <w:rFonts w:hint="eastAsia" w:ascii="Arial"/>
                <w:sz w:val="21"/>
                <w:lang w:val="en-US" w:eastAsia="zh-CN"/>
              </w:rPr>
            </w:pPr>
          </w:p>
        </w:tc>
        <w:tc>
          <w:tcPr>
            <w:tcW w:w="1489" w:type="dxa"/>
            <w:shd w:val="clear" w:color="auto" w:fill="auto"/>
            <w:vAlign w:val="center"/>
          </w:tcPr>
          <w:p w14:paraId="4BF4D46D">
            <w:pPr>
              <w:keepNext w:val="0"/>
              <w:keepLines w:val="0"/>
              <w:pageBreakBefore w:val="0"/>
              <w:kinsoku/>
              <w:wordWrap/>
              <w:overflowPunct/>
              <w:topLinePunct w:val="0"/>
              <w:bidi w:val="0"/>
              <w:jc w:val="center"/>
              <w:rPr>
                <w:rFonts w:hint="default" w:ascii="Arial"/>
                <w:sz w:val="21"/>
                <w:lang w:val="en-US" w:eastAsia="zh-CN"/>
              </w:rPr>
            </w:pPr>
          </w:p>
        </w:tc>
        <w:tc>
          <w:tcPr>
            <w:tcW w:w="0" w:type="auto"/>
            <w:shd w:val="clear" w:color="auto" w:fill="auto"/>
            <w:vAlign w:val="center"/>
          </w:tcPr>
          <w:p w14:paraId="1971DD6E">
            <w:pPr>
              <w:keepNext w:val="0"/>
              <w:keepLines w:val="0"/>
              <w:pageBreakBefore w:val="0"/>
              <w:kinsoku/>
              <w:wordWrap/>
              <w:overflowPunct/>
              <w:topLinePunct w:val="0"/>
              <w:bidi w:val="0"/>
              <w:jc w:val="center"/>
              <w:rPr>
                <w:rFonts w:hint="eastAsia" w:ascii="Arial"/>
                <w:sz w:val="21"/>
                <w:lang w:val="en-US" w:eastAsia="en-US"/>
              </w:rPr>
            </w:pPr>
          </w:p>
        </w:tc>
        <w:tc>
          <w:tcPr>
            <w:tcW w:w="0" w:type="auto"/>
            <w:shd w:val="clear" w:color="auto" w:fill="auto"/>
            <w:vAlign w:val="center"/>
          </w:tcPr>
          <w:p w14:paraId="52DBADE7">
            <w:pPr>
              <w:keepNext w:val="0"/>
              <w:keepLines w:val="0"/>
              <w:pageBreakBefore w:val="0"/>
              <w:kinsoku/>
              <w:wordWrap/>
              <w:overflowPunct/>
              <w:topLinePunct w:val="0"/>
              <w:bidi w:val="0"/>
              <w:jc w:val="center"/>
              <w:rPr>
                <w:rFonts w:hint="eastAsia" w:ascii="Arial"/>
                <w:sz w:val="21"/>
                <w:lang w:val="en-US" w:eastAsia="en-US"/>
              </w:rPr>
            </w:pPr>
          </w:p>
        </w:tc>
        <w:tc>
          <w:tcPr>
            <w:tcW w:w="0" w:type="auto"/>
            <w:shd w:val="clear" w:color="auto" w:fill="auto"/>
            <w:vAlign w:val="center"/>
          </w:tcPr>
          <w:p w14:paraId="39B7FF74">
            <w:pPr>
              <w:keepNext w:val="0"/>
              <w:keepLines w:val="0"/>
              <w:pageBreakBefore w:val="0"/>
              <w:kinsoku/>
              <w:wordWrap/>
              <w:overflowPunct/>
              <w:topLinePunct w:val="0"/>
              <w:bidi w:val="0"/>
              <w:jc w:val="center"/>
              <w:rPr>
                <w:rFonts w:hint="eastAsia" w:ascii="Arial"/>
                <w:sz w:val="21"/>
                <w:lang w:val="en-US" w:eastAsia="en-US"/>
              </w:rPr>
            </w:pPr>
          </w:p>
        </w:tc>
        <w:tc>
          <w:tcPr>
            <w:tcW w:w="0" w:type="auto"/>
            <w:shd w:val="clear" w:color="auto" w:fill="auto"/>
            <w:vAlign w:val="center"/>
          </w:tcPr>
          <w:p w14:paraId="58AF9795">
            <w:pPr>
              <w:keepNext w:val="0"/>
              <w:keepLines w:val="0"/>
              <w:pageBreakBefore w:val="0"/>
              <w:kinsoku/>
              <w:wordWrap/>
              <w:overflowPunct/>
              <w:topLinePunct w:val="0"/>
              <w:bidi w:val="0"/>
              <w:jc w:val="center"/>
              <w:rPr>
                <w:rFonts w:hint="eastAsia" w:ascii="Arial"/>
                <w:sz w:val="21"/>
                <w:lang w:val="en-US" w:eastAsia="en-US"/>
              </w:rPr>
            </w:pPr>
          </w:p>
        </w:tc>
        <w:tc>
          <w:tcPr>
            <w:tcW w:w="0" w:type="auto"/>
            <w:shd w:val="clear" w:color="auto" w:fill="auto"/>
            <w:vAlign w:val="center"/>
          </w:tcPr>
          <w:p w14:paraId="236E2824">
            <w:pPr>
              <w:keepNext w:val="0"/>
              <w:keepLines w:val="0"/>
              <w:pageBreakBefore w:val="0"/>
              <w:kinsoku/>
              <w:wordWrap/>
              <w:overflowPunct/>
              <w:topLinePunct w:val="0"/>
              <w:bidi w:val="0"/>
              <w:jc w:val="center"/>
              <w:rPr>
                <w:rFonts w:hint="eastAsia" w:ascii="Arial"/>
                <w:sz w:val="21"/>
                <w:lang w:val="en-US" w:eastAsia="zh-CN"/>
              </w:rPr>
            </w:pPr>
          </w:p>
        </w:tc>
      </w:tr>
      <w:tr w14:paraId="4D481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0" w:type="auto"/>
            <w:shd w:val="clear" w:color="auto" w:fill="auto"/>
            <w:vAlign w:val="center"/>
          </w:tcPr>
          <w:p w14:paraId="7CCB0ABF">
            <w:pPr>
              <w:keepNext w:val="0"/>
              <w:keepLines w:val="0"/>
              <w:pageBreakBefore w:val="0"/>
              <w:kinsoku/>
              <w:wordWrap/>
              <w:overflowPunct/>
              <w:topLinePunct w:val="0"/>
              <w:bidi w:val="0"/>
              <w:jc w:val="center"/>
              <w:rPr>
                <w:rFonts w:hint="default" w:ascii="Arial"/>
                <w:sz w:val="21"/>
                <w:lang w:val="en-US" w:eastAsia="zh-CN"/>
              </w:rPr>
            </w:pPr>
          </w:p>
        </w:tc>
        <w:tc>
          <w:tcPr>
            <w:tcW w:w="1501" w:type="dxa"/>
            <w:shd w:val="clear" w:color="auto" w:fill="auto"/>
            <w:vAlign w:val="center"/>
          </w:tcPr>
          <w:p w14:paraId="577E8BCE">
            <w:pPr>
              <w:keepNext w:val="0"/>
              <w:keepLines w:val="0"/>
              <w:pageBreakBefore w:val="0"/>
              <w:kinsoku/>
              <w:wordWrap/>
              <w:overflowPunct/>
              <w:topLinePunct w:val="0"/>
              <w:bidi w:val="0"/>
              <w:jc w:val="center"/>
              <w:rPr>
                <w:rFonts w:hint="default" w:ascii="Arial"/>
                <w:sz w:val="21"/>
                <w:lang w:val="en-US" w:eastAsia="zh-CN"/>
              </w:rPr>
            </w:pPr>
          </w:p>
        </w:tc>
        <w:tc>
          <w:tcPr>
            <w:tcW w:w="1489" w:type="dxa"/>
            <w:vAlign w:val="center"/>
          </w:tcPr>
          <w:p w14:paraId="050340B7">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344E5609">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7D8ABB91">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11FBB7AB">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4204D7AC">
            <w:pPr>
              <w:keepNext w:val="0"/>
              <w:keepLines w:val="0"/>
              <w:pageBreakBefore w:val="0"/>
              <w:kinsoku/>
              <w:wordWrap/>
              <w:overflowPunct/>
              <w:topLinePunct w:val="0"/>
              <w:bidi w:val="0"/>
              <w:jc w:val="center"/>
              <w:rPr>
                <w:rFonts w:hint="eastAsia" w:ascii="Arial"/>
                <w:sz w:val="21"/>
                <w:lang w:val="en-US" w:eastAsia="zh-CN"/>
              </w:rPr>
            </w:pPr>
          </w:p>
        </w:tc>
        <w:tc>
          <w:tcPr>
            <w:tcW w:w="0" w:type="auto"/>
            <w:vAlign w:val="center"/>
          </w:tcPr>
          <w:p w14:paraId="6A4DF0C3">
            <w:pPr>
              <w:keepNext w:val="0"/>
              <w:keepLines w:val="0"/>
              <w:pageBreakBefore w:val="0"/>
              <w:kinsoku/>
              <w:wordWrap/>
              <w:overflowPunct/>
              <w:topLinePunct w:val="0"/>
              <w:bidi w:val="0"/>
              <w:jc w:val="center"/>
              <w:rPr>
                <w:rFonts w:hint="eastAsia" w:ascii="Arial"/>
                <w:sz w:val="21"/>
                <w:lang w:val="en-US" w:eastAsia="zh-CN"/>
              </w:rPr>
            </w:pPr>
          </w:p>
        </w:tc>
      </w:tr>
    </w:tbl>
    <w:p w14:paraId="377C12CF">
      <w:pPr>
        <w:keepNext w:val="0"/>
        <w:keepLines w:val="0"/>
        <w:pageBreakBefore w:val="0"/>
        <w:kinsoku/>
        <w:wordWrap/>
        <w:overflowPunct/>
        <w:topLinePunct w:val="0"/>
        <w:bidi w:val="0"/>
        <w:spacing w:before="39"/>
        <w:ind w:left="2" w:firstLine="476"/>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
          <w:sz w:val="24"/>
          <w:szCs w:val="24"/>
        </w:rPr>
        <w:t>注</w:t>
      </w:r>
      <w:r>
        <w:rPr>
          <w:rFonts w:hint="default" w:ascii="Times New Roman" w:hAnsi="Times New Roman" w:eastAsia="方正仿宋_GBK" w:cs="Times New Roman"/>
          <w:spacing w:val="-64"/>
          <w:sz w:val="24"/>
          <w:szCs w:val="24"/>
        </w:rPr>
        <w:t xml:space="preserve"> </w:t>
      </w:r>
      <w:r>
        <w:rPr>
          <w:rFonts w:hint="default" w:ascii="Times New Roman" w:hAnsi="Times New Roman" w:eastAsia="方正仿宋_GBK" w:cs="Times New Roman"/>
          <w:spacing w:val="-2"/>
          <w:sz w:val="24"/>
          <w:szCs w:val="24"/>
        </w:rPr>
        <w:t>：1.项目负责人申请主持和已主持在研的</w:t>
      </w:r>
      <w:r>
        <w:rPr>
          <w:rFonts w:hint="eastAsia" w:ascii="Times New Roman" w:hAnsi="Times New Roman" w:eastAsia="方正仿宋_GBK" w:cs="Times New Roman"/>
          <w:spacing w:val="-2"/>
          <w:sz w:val="24"/>
          <w:szCs w:val="24"/>
          <w:lang w:val="en-US" w:eastAsia="zh-CN"/>
        </w:rPr>
        <w:t>本中心</w:t>
      </w:r>
      <w:r>
        <w:rPr>
          <w:rFonts w:hint="default" w:ascii="Times New Roman" w:hAnsi="Times New Roman" w:eastAsia="方正仿宋_GBK" w:cs="Times New Roman"/>
          <w:spacing w:val="-2"/>
          <w:sz w:val="24"/>
          <w:szCs w:val="24"/>
        </w:rPr>
        <w:t>项目总</w:t>
      </w:r>
      <w:r>
        <w:rPr>
          <w:rFonts w:hint="default" w:ascii="Times New Roman" w:hAnsi="Times New Roman" w:eastAsia="方正仿宋_GBK" w:cs="Times New Roman"/>
          <w:spacing w:val="-3"/>
          <w:sz w:val="24"/>
          <w:szCs w:val="24"/>
        </w:rPr>
        <w:t>数不超过1项；项目参与人参与申请和已参与在研的</w:t>
      </w:r>
      <w:r>
        <w:rPr>
          <w:rFonts w:hint="eastAsia" w:ascii="Times New Roman" w:hAnsi="Times New Roman" w:eastAsia="方正仿宋_GBK" w:cs="Times New Roman"/>
          <w:spacing w:val="-3"/>
          <w:sz w:val="24"/>
          <w:szCs w:val="24"/>
          <w:lang w:val="en-US" w:eastAsia="zh-CN"/>
        </w:rPr>
        <w:t>本中心项目</w:t>
      </w:r>
      <w:r>
        <w:rPr>
          <w:rFonts w:hint="default" w:ascii="Times New Roman" w:hAnsi="Times New Roman" w:eastAsia="方正仿宋_GBK" w:cs="Times New Roman"/>
          <w:spacing w:val="-4"/>
          <w:sz w:val="24"/>
          <w:szCs w:val="24"/>
        </w:rPr>
        <w:t>不超过2项。</w:t>
      </w:r>
    </w:p>
    <w:p w14:paraId="21C700C2">
      <w:pPr>
        <w:keepNext w:val="0"/>
        <w:keepLines w:val="0"/>
        <w:pageBreakBefore w:val="0"/>
        <w:kinsoku/>
        <w:wordWrap/>
        <w:overflowPunct/>
        <w:topLinePunct w:val="0"/>
        <w:bidi w:val="0"/>
        <w:spacing w:line="231" w:lineRule="auto"/>
        <w:ind w:left="946"/>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2.所有合作单位至少有一人作为研发团队成员。</w:t>
      </w:r>
    </w:p>
    <w:p w14:paraId="60C0DFAD">
      <w:pPr>
        <w:snapToGrid w:val="0"/>
        <w:spacing w:line="600" w:lineRule="exact"/>
        <w:rPr>
          <w:rFonts w:ascii="黑体" w:hAnsi="黑体" w:eastAsia="黑体"/>
          <w:kern w:val="0"/>
          <w:sz w:val="30"/>
          <w:szCs w:val="30"/>
        </w:rPr>
        <w:sectPr>
          <w:pgSz w:w="16838" w:h="11906" w:orient="landscape"/>
          <w:pgMar w:top="1800" w:right="1440" w:bottom="1800" w:left="1440" w:header="851" w:footer="992" w:gutter="0"/>
          <w:pgNumType w:fmt="decimal"/>
          <w:cols w:space="720" w:num="1"/>
          <w:docGrid w:linePitch="312" w:charSpace="0"/>
        </w:sectPr>
      </w:pPr>
      <w:bookmarkStart w:id="12" w:name="_GoBack"/>
      <w:bookmarkEnd w:id="12"/>
    </w:p>
    <w:p w14:paraId="545C10CA">
      <w:pPr>
        <w:keepNext w:val="0"/>
        <w:keepLines w:val="0"/>
        <w:pageBreakBefore w:val="0"/>
        <w:kinsoku/>
        <w:wordWrap/>
        <w:overflowPunct/>
        <w:topLinePunct w:val="0"/>
        <w:bidi w:val="0"/>
        <w:spacing w:before="91" w:line="289" w:lineRule="auto"/>
        <w:ind w:left="5" w:right="4" w:firstLine="562"/>
        <w:jc w:val="both"/>
        <w:rPr>
          <w:rFonts w:hint="default" w:ascii="黑体" w:hAnsi="黑体" w:eastAsia="黑体"/>
          <w:sz w:val="32"/>
          <w:szCs w:val="32"/>
          <w:lang w:val="en-US" w:eastAsia="zh-CN"/>
        </w:rPr>
      </w:pPr>
      <w:r>
        <w:rPr>
          <w:rFonts w:hint="eastAsia" w:ascii="黑体" w:hAnsi="黑体" w:eastAsia="黑体"/>
          <w:sz w:val="32"/>
          <w:szCs w:val="32"/>
          <w:lang w:val="en-US" w:eastAsia="zh-CN"/>
        </w:rPr>
        <w:t>三、课题设计</w:t>
      </w:r>
    </w:p>
    <w:p w14:paraId="66FACD89">
      <w:pPr>
        <w:spacing w:line="600" w:lineRule="exact"/>
        <w:ind w:firstLine="640" w:firstLineChars="200"/>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参照以下提纲撰写，要求内容翔实、清晰，层次分明，标题突出。</w:t>
      </w:r>
      <w:r>
        <w:rPr>
          <w:rFonts w:hint="eastAsia" w:ascii="Times New Roman" w:hAnsi="Times New Roman" w:eastAsia="方正仿宋_GBK" w:cs="Times New Roman"/>
          <w:color w:val="000000"/>
          <w:sz w:val="32"/>
          <w:szCs w:val="32"/>
          <w:highlight w:val="none"/>
          <w:lang w:val="en-US" w:eastAsia="zh-CN"/>
        </w:rPr>
        <w:t>课题设计</w:t>
      </w:r>
      <w:r>
        <w:rPr>
          <w:rFonts w:ascii="Times New Roman" w:hAnsi="Times New Roman" w:eastAsia="方正仿宋_GBK" w:cs="Times New Roman"/>
          <w:color w:val="000000"/>
          <w:sz w:val="32"/>
          <w:szCs w:val="32"/>
          <w:highlight w:val="none"/>
        </w:rPr>
        <w:t>原则上不超过 30 页，鼓励简洁表达。</w:t>
      </w:r>
    </w:p>
    <w:p w14:paraId="601713C7">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rPr>
      </w:pPr>
      <w:bookmarkStart w:id="2" w:name="_Toc175490070"/>
      <w:bookmarkStart w:id="3" w:name="_Toc1603464511"/>
      <w:bookmarkStart w:id="4" w:name="_Toc192257645"/>
      <w:bookmarkStart w:id="5" w:name="_Toc1684184583"/>
      <w:bookmarkStart w:id="6" w:name="_Toc192588168"/>
      <w:r>
        <w:rPr>
          <w:rFonts w:hint="eastAsia" w:ascii="方正楷体_GBK" w:hAnsi="方正楷体_GBK" w:eastAsia="方正楷体_GBK" w:cs="方正楷体_GBK"/>
          <w:b w:val="0"/>
          <w:bCs w:val="0"/>
          <w:spacing w:val="-4"/>
          <w:sz w:val="32"/>
          <w:szCs w:val="32"/>
          <w:lang w:eastAsia="zh-CN"/>
        </w:rPr>
        <w:t>（</w:t>
      </w:r>
      <w:r>
        <w:rPr>
          <w:rFonts w:hint="eastAsia" w:ascii="方正楷体_GBK" w:hAnsi="方正楷体_GBK" w:eastAsia="方正楷体_GBK" w:cs="方正楷体_GBK"/>
          <w:b w:val="0"/>
          <w:bCs w:val="0"/>
          <w:spacing w:val="-4"/>
          <w:sz w:val="32"/>
          <w:szCs w:val="32"/>
          <w:lang w:val="en-US" w:eastAsia="zh-CN"/>
        </w:rPr>
        <w:t>一</w:t>
      </w:r>
      <w:r>
        <w:rPr>
          <w:rFonts w:hint="eastAsia" w:ascii="方正楷体_GBK" w:hAnsi="方正楷体_GBK" w:eastAsia="方正楷体_GBK" w:cs="方正楷体_GBK"/>
          <w:b w:val="0"/>
          <w:bCs w:val="0"/>
          <w:spacing w:val="-4"/>
          <w:sz w:val="32"/>
          <w:szCs w:val="32"/>
          <w:lang w:eastAsia="zh-CN"/>
        </w:rPr>
        <w:t>）</w:t>
      </w:r>
      <w:r>
        <w:rPr>
          <w:rFonts w:hint="eastAsia" w:ascii="方正楷体_GBK" w:hAnsi="方正楷体_GBK" w:eastAsia="方正楷体_GBK" w:cs="方正楷体_GBK"/>
          <w:b w:val="0"/>
          <w:bCs w:val="0"/>
          <w:spacing w:val="-4"/>
          <w:sz w:val="32"/>
          <w:szCs w:val="32"/>
        </w:rPr>
        <w:t>研究背景及立项依据</w:t>
      </w:r>
    </w:p>
    <w:p w14:paraId="20BB2B44">
      <w:pPr>
        <w:spacing w:line="600" w:lineRule="exact"/>
        <w:ind w:firstLine="640" w:firstLineChars="200"/>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研究意义、国内外研究现状及发展动态分析，需结合科学研究发展趋势来论述科学意义。（附主要参考文献目录）</w:t>
      </w:r>
    </w:p>
    <w:p w14:paraId="2A847712">
      <w:pPr>
        <w:pStyle w:val="3"/>
        <w:keepNext w:val="0"/>
        <w:keepLines w:val="0"/>
        <w:pageBreakBefore w:val="0"/>
        <w:widowControl w:val="0"/>
        <w:kinsoku/>
        <w:wordWrap/>
        <w:overflowPunct/>
        <w:topLinePunct w:val="0"/>
        <w:autoSpaceDE/>
        <w:autoSpaceDN/>
        <w:bidi w:val="0"/>
        <w:adjustRightInd/>
        <w:snapToGrid/>
        <w:spacing w:line="600" w:lineRule="exact"/>
        <w:ind w:left="0" w:firstLine="627" w:firstLineChars="200"/>
        <w:textAlignment w:val="auto"/>
        <w:rPr>
          <w:rFonts w:hint="eastAsia" w:ascii="方正楷体_GBK" w:hAnsi="方正楷体_GBK" w:eastAsia="方正楷体_GBK" w:cs="方正楷体_GBK"/>
          <w:b/>
          <w:bCs/>
          <w:spacing w:val="-4"/>
          <w:sz w:val="32"/>
          <w:szCs w:val="32"/>
          <w:lang w:eastAsia="zh-CN"/>
        </w:rPr>
      </w:pPr>
    </w:p>
    <w:p w14:paraId="2651A692">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lang w:eastAsia="zh-CN"/>
        </w:rPr>
      </w:pPr>
      <w:r>
        <w:rPr>
          <w:rFonts w:hint="eastAsia" w:ascii="方正楷体_GBK" w:hAnsi="方正楷体_GBK" w:eastAsia="方正楷体_GBK" w:cs="方正楷体_GBK"/>
          <w:b w:val="0"/>
          <w:bCs w:val="0"/>
          <w:spacing w:val="-4"/>
          <w:sz w:val="32"/>
          <w:szCs w:val="32"/>
          <w:lang w:eastAsia="zh-CN"/>
        </w:rPr>
        <w:t>（</w:t>
      </w:r>
      <w:r>
        <w:rPr>
          <w:rFonts w:hint="eastAsia" w:ascii="方正楷体_GBK" w:hAnsi="方正楷体_GBK" w:eastAsia="方正楷体_GBK" w:cs="方正楷体_GBK"/>
          <w:b w:val="0"/>
          <w:bCs w:val="0"/>
          <w:spacing w:val="-4"/>
          <w:sz w:val="32"/>
          <w:szCs w:val="32"/>
          <w:lang w:val="en-US" w:eastAsia="zh-CN"/>
        </w:rPr>
        <w:t>二</w:t>
      </w:r>
      <w:r>
        <w:rPr>
          <w:rFonts w:hint="eastAsia" w:ascii="方正楷体_GBK" w:hAnsi="方正楷体_GBK" w:eastAsia="方正楷体_GBK" w:cs="方正楷体_GBK"/>
          <w:b w:val="0"/>
          <w:bCs w:val="0"/>
          <w:spacing w:val="-4"/>
          <w:sz w:val="32"/>
          <w:szCs w:val="32"/>
          <w:lang w:eastAsia="zh-CN"/>
        </w:rPr>
        <w:t>）研究内容及目标。</w:t>
      </w:r>
      <w:bookmarkEnd w:id="2"/>
      <w:bookmarkEnd w:id="3"/>
      <w:bookmarkEnd w:id="4"/>
      <w:bookmarkEnd w:id="5"/>
      <w:bookmarkEnd w:id="6"/>
    </w:p>
    <w:p w14:paraId="567DAF5E">
      <w:pPr>
        <w:spacing w:line="600" w:lineRule="exact"/>
        <w:ind w:firstLine="420"/>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阐述项目的研究内容、研究目标及拟解决的关键科学问题等。</w:t>
      </w:r>
    </w:p>
    <w:p w14:paraId="64AFDA4E">
      <w:pPr>
        <w:spacing w:line="600" w:lineRule="exact"/>
        <w:ind w:firstLine="420"/>
        <w:rPr>
          <w:rFonts w:ascii="Times New Roman" w:hAnsi="Times New Roman" w:eastAsia="方正仿宋_GBK" w:cs="Times New Roman"/>
          <w:color w:val="000000"/>
          <w:sz w:val="32"/>
          <w:szCs w:val="32"/>
          <w:highlight w:val="none"/>
        </w:rPr>
      </w:pPr>
    </w:p>
    <w:p w14:paraId="78E21E07">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lang w:eastAsia="zh-CN"/>
        </w:rPr>
      </w:pPr>
      <w:bookmarkStart w:id="7" w:name="_Toc1013016229"/>
      <w:bookmarkStart w:id="8" w:name="_Toc192257646"/>
      <w:bookmarkStart w:id="9" w:name="_Toc192588169"/>
      <w:bookmarkStart w:id="10" w:name="_Toc9358668"/>
      <w:bookmarkStart w:id="11" w:name="_Toc175490071"/>
      <w:r>
        <w:rPr>
          <w:rFonts w:hint="eastAsia" w:ascii="方正楷体_GBK" w:hAnsi="方正楷体_GBK" w:eastAsia="方正楷体_GBK" w:cs="方正楷体_GBK"/>
          <w:b w:val="0"/>
          <w:bCs w:val="0"/>
          <w:spacing w:val="-4"/>
          <w:sz w:val="32"/>
          <w:szCs w:val="32"/>
          <w:lang w:eastAsia="zh-CN"/>
        </w:rPr>
        <w:t>（</w:t>
      </w:r>
      <w:r>
        <w:rPr>
          <w:rFonts w:hint="eastAsia" w:ascii="方正楷体_GBK" w:hAnsi="方正楷体_GBK" w:eastAsia="方正楷体_GBK" w:cs="方正楷体_GBK"/>
          <w:b w:val="0"/>
          <w:bCs w:val="0"/>
          <w:spacing w:val="-4"/>
          <w:sz w:val="32"/>
          <w:szCs w:val="32"/>
          <w:lang w:val="en-US" w:eastAsia="zh-CN"/>
        </w:rPr>
        <w:t>三</w:t>
      </w:r>
      <w:r>
        <w:rPr>
          <w:rFonts w:hint="eastAsia" w:ascii="方正楷体_GBK" w:hAnsi="方正楷体_GBK" w:eastAsia="方正楷体_GBK" w:cs="方正楷体_GBK"/>
          <w:b w:val="0"/>
          <w:bCs w:val="0"/>
          <w:spacing w:val="-4"/>
          <w:sz w:val="32"/>
          <w:szCs w:val="32"/>
          <w:lang w:eastAsia="zh-CN"/>
        </w:rPr>
        <w:t>）研究方案</w:t>
      </w:r>
      <w:bookmarkEnd w:id="7"/>
      <w:bookmarkEnd w:id="8"/>
      <w:bookmarkEnd w:id="9"/>
      <w:bookmarkEnd w:id="10"/>
      <w:bookmarkEnd w:id="11"/>
    </w:p>
    <w:p w14:paraId="6713E90C">
      <w:pPr>
        <w:spacing w:line="600" w:lineRule="exact"/>
        <w:ind w:firstLine="640" w:firstLineChars="200"/>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包括研究方法、技术路线、实验手段、关键技术、可行性分析等说明，以及本项目的特色与创新之处。</w:t>
      </w:r>
    </w:p>
    <w:p w14:paraId="369D6766">
      <w:pPr>
        <w:spacing w:line="600" w:lineRule="exact"/>
        <w:ind w:firstLine="640" w:firstLineChars="200"/>
        <w:rPr>
          <w:rFonts w:hint="eastAsia" w:ascii="Times New Roman" w:hAnsi="Times New Roman" w:eastAsia="方正仿宋_GBK" w:cs="Times New Roman"/>
          <w:color w:val="000000"/>
          <w:sz w:val="32"/>
          <w:szCs w:val="32"/>
          <w:highlight w:val="none"/>
          <w:lang w:eastAsia="zh-CN"/>
        </w:rPr>
      </w:pPr>
    </w:p>
    <w:p w14:paraId="71023EEC">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lang w:eastAsia="zh-CN"/>
        </w:rPr>
      </w:pPr>
      <w:r>
        <w:rPr>
          <w:rFonts w:hint="eastAsia" w:ascii="方正楷体_GBK" w:hAnsi="方正楷体_GBK" w:eastAsia="方正楷体_GBK" w:cs="方正楷体_GBK"/>
          <w:b w:val="0"/>
          <w:bCs w:val="0"/>
          <w:spacing w:val="-4"/>
          <w:sz w:val="32"/>
          <w:szCs w:val="32"/>
          <w:lang w:eastAsia="zh-CN"/>
        </w:rPr>
        <w:t>（</w:t>
      </w:r>
      <w:r>
        <w:rPr>
          <w:rFonts w:hint="eastAsia" w:ascii="方正楷体_GBK" w:hAnsi="方正楷体_GBK" w:eastAsia="方正楷体_GBK" w:cs="方正楷体_GBK"/>
          <w:b w:val="0"/>
          <w:bCs w:val="0"/>
          <w:spacing w:val="-4"/>
          <w:sz w:val="32"/>
          <w:szCs w:val="32"/>
          <w:lang w:val="en-US" w:eastAsia="zh-CN"/>
        </w:rPr>
        <w:t>四</w:t>
      </w:r>
      <w:r>
        <w:rPr>
          <w:rFonts w:hint="eastAsia" w:ascii="方正楷体_GBK" w:hAnsi="方正楷体_GBK" w:eastAsia="方正楷体_GBK" w:cs="方正楷体_GBK"/>
          <w:b w:val="0"/>
          <w:bCs w:val="0"/>
          <w:spacing w:val="-4"/>
          <w:sz w:val="32"/>
          <w:szCs w:val="32"/>
          <w:lang w:eastAsia="zh-CN"/>
        </w:rPr>
        <w:t>）预期研究成果及考核指标概述（不超过 800 字）</w:t>
      </w:r>
    </w:p>
    <w:p w14:paraId="0FB1348B">
      <w:pPr>
        <w:spacing w:line="600" w:lineRule="exact"/>
        <w:ind w:firstLine="640" w:firstLineChars="200"/>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包括发表文章、申请专利、拟组织的学术交流活动等。</w:t>
      </w:r>
    </w:p>
    <w:p w14:paraId="1FBE046B">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lang w:eastAsia="zh-CN"/>
        </w:rPr>
      </w:pPr>
    </w:p>
    <w:p w14:paraId="0119C2B0">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lang w:eastAsia="zh-CN"/>
        </w:rPr>
      </w:pPr>
      <w:r>
        <w:rPr>
          <w:rFonts w:hint="eastAsia" w:ascii="方正楷体_GBK" w:hAnsi="方正楷体_GBK" w:eastAsia="方正楷体_GBK" w:cs="方正楷体_GBK"/>
          <w:b w:val="0"/>
          <w:bCs w:val="0"/>
          <w:spacing w:val="-4"/>
          <w:sz w:val="32"/>
          <w:szCs w:val="32"/>
          <w:lang w:eastAsia="zh-CN"/>
        </w:rPr>
        <w:t>（</w:t>
      </w:r>
      <w:r>
        <w:rPr>
          <w:rFonts w:hint="eastAsia" w:ascii="方正楷体_GBK" w:hAnsi="方正楷体_GBK" w:eastAsia="方正楷体_GBK" w:cs="方正楷体_GBK"/>
          <w:b w:val="0"/>
          <w:bCs w:val="0"/>
          <w:spacing w:val="-4"/>
          <w:sz w:val="32"/>
          <w:szCs w:val="32"/>
          <w:lang w:val="en-US" w:eastAsia="zh-CN"/>
        </w:rPr>
        <w:t>五</w:t>
      </w:r>
      <w:r>
        <w:rPr>
          <w:rFonts w:hint="eastAsia" w:ascii="方正楷体_GBK" w:hAnsi="方正楷体_GBK" w:eastAsia="方正楷体_GBK" w:cs="方正楷体_GBK"/>
          <w:b w:val="0"/>
          <w:bCs w:val="0"/>
          <w:spacing w:val="-4"/>
          <w:sz w:val="32"/>
          <w:szCs w:val="32"/>
          <w:lang w:eastAsia="zh-CN"/>
        </w:rPr>
        <w:t>）研究基础</w:t>
      </w:r>
    </w:p>
    <w:p w14:paraId="1278B6CB">
      <w:pPr>
        <w:spacing w:line="600" w:lineRule="exact"/>
        <w:ind w:firstLine="640" w:firstLineChars="200"/>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1. 研究基础</w:t>
      </w:r>
    </w:p>
    <w:p w14:paraId="069FA8DD">
      <w:pPr>
        <w:spacing w:line="600" w:lineRule="exact"/>
        <w:ind w:firstLine="640" w:firstLineChars="200"/>
        <w:rPr>
          <w:rFonts w:hint="eastAsia" w:ascii="Times New Roman" w:hAnsi="Times New Roman" w:eastAsia="方正仿宋_GBK" w:cs="Times New Roman"/>
          <w:color w:val="000000"/>
          <w:sz w:val="32"/>
          <w:szCs w:val="32"/>
          <w:highlight w:val="none"/>
          <w:lang w:eastAsia="zh-CN"/>
        </w:rPr>
      </w:pPr>
      <w:r>
        <w:rPr>
          <w:rFonts w:ascii="Times New Roman" w:hAnsi="Times New Roman" w:eastAsia="方正仿宋_GBK" w:cs="Times New Roman"/>
          <w:color w:val="000000"/>
          <w:sz w:val="32"/>
          <w:szCs w:val="32"/>
          <w:highlight w:val="none"/>
        </w:rPr>
        <w:t>与本项目相关的研究工作积累和已取得的研究工作成绩</w:t>
      </w:r>
      <w:r>
        <w:rPr>
          <w:rFonts w:hint="eastAsia" w:ascii="Times New Roman" w:hAnsi="Times New Roman" w:eastAsia="方正仿宋_GBK" w:cs="Times New Roman"/>
          <w:color w:val="000000"/>
          <w:sz w:val="32"/>
          <w:szCs w:val="32"/>
          <w:highlight w:val="none"/>
          <w:lang w:eastAsia="zh-CN"/>
        </w:rPr>
        <w:t>（</w:t>
      </w:r>
      <w:r>
        <w:rPr>
          <w:rFonts w:ascii="Times New Roman" w:hAnsi="Times New Roman" w:eastAsia="方正仿宋_GBK" w:cs="Times New Roman"/>
          <w:color w:val="000000"/>
          <w:sz w:val="32"/>
          <w:szCs w:val="32"/>
          <w:highlight w:val="none"/>
        </w:rPr>
        <w:t>包括代表性论文、专利、科技奖励等</w:t>
      </w:r>
      <w:r>
        <w:rPr>
          <w:rFonts w:hint="eastAsia" w:ascii="Times New Roman" w:hAnsi="Times New Roman" w:eastAsia="方正仿宋_GBK" w:cs="Times New Roman"/>
          <w:color w:val="000000"/>
          <w:sz w:val="32"/>
          <w:szCs w:val="32"/>
          <w:highlight w:val="none"/>
          <w:lang w:eastAsia="zh-CN"/>
        </w:rPr>
        <w:t>）</w:t>
      </w:r>
      <w:r>
        <w:rPr>
          <w:rFonts w:ascii="Times New Roman" w:hAnsi="Times New Roman" w:eastAsia="方正仿宋_GBK" w:cs="Times New Roman"/>
          <w:color w:val="000000"/>
          <w:sz w:val="32"/>
          <w:szCs w:val="32"/>
          <w:highlight w:val="none"/>
        </w:rPr>
        <w:t>，研究风险的应对措施等</w:t>
      </w:r>
      <w:r>
        <w:rPr>
          <w:rFonts w:hint="eastAsia" w:ascii="Times New Roman" w:hAnsi="Times New Roman" w:eastAsia="方正仿宋_GBK" w:cs="Times New Roman"/>
          <w:color w:val="000000"/>
          <w:sz w:val="32"/>
          <w:szCs w:val="32"/>
          <w:highlight w:val="none"/>
          <w:lang w:eastAsia="zh-CN"/>
        </w:rPr>
        <w:t>。</w:t>
      </w:r>
    </w:p>
    <w:p w14:paraId="2F1869E6">
      <w:pPr>
        <w:spacing w:line="600" w:lineRule="exact"/>
        <w:ind w:firstLine="640" w:firstLineChars="200"/>
        <w:rPr>
          <w:rFonts w:ascii="Times New Roman" w:hAnsi="Times New Roman" w:eastAsia="方正仿宋_GBK" w:cs="Times New Roman"/>
          <w:color w:val="000000"/>
          <w:sz w:val="32"/>
          <w:szCs w:val="32"/>
          <w:highlight w:val="none"/>
        </w:rPr>
      </w:pPr>
    </w:p>
    <w:p w14:paraId="190ACC38">
      <w:pPr>
        <w:numPr>
          <w:ilvl w:val="0"/>
          <w:numId w:val="0"/>
        </w:numPr>
        <w:spacing w:line="600" w:lineRule="exact"/>
        <w:ind w:firstLine="640" w:firstLineChars="200"/>
        <w:rPr>
          <w:rFonts w:ascii="Times New Roman" w:hAnsi="Times New Roman" w:eastAsia="方正仿宋_GBK" w:cs="Times New Roman"/>
          <w:color w:val="000000"/>
          <w:sz w:val="32"/>
          <w:szCs w:val="32"/>
          <w:highlight w:val="none"/>
        </w:rPr>
      </w:pPr>
      <w:r>
        <w:rPr>
          <w:rFonts w:hint="eastAsia" w:ascii="Times New Roman" w:hAnsi="Times New Roman" w:eastAsia="方正仿宋_GBK" w:cs="Times New Roman"/>
          <w:color w:val="000000"/>
          <w:sz w:val="32"/>
          <w:szCs w:val="32"/>
          <w:highlight w:val="none"/>
          <w:lang w:val="en-US" w:eastAsia="zh-CN"/>
        </w:rPr>
        <w:t>2.</w:t>
      </w:r>
      <w:r>
        <w:rPr>
          <w:rFonts w:ascii="Times New Roman" w:hAnsi="Times New Roman" w:eastAsia="方正仿宋_GBK" w:cs="Times New Roman"/>
          <w:color w:val="000000"/>
          <w:sz w:val="32"/>
          <w:szCs w:val="32"/>
          <w:highlight w:val="none"/>
        </w:rPr>
        <w:t>工作条件</w:t>
      </w:r>
    </w:p>
    <w:p w14:paraId="60363481">
      <w:pPr>
        <w:spacing w:line="600" w:lineRule="exact"/>
        <w:ind w:firstLine="640" w:firstLineChars="200"/>
        <w:rPr>
          <w:rFonts w:hint="eastAsia" w:ascii="Times New Roman" w:hAnsi="Times New Roman" w:eastAsia="方正仿宋_GBK" w:cs="Times New Roman"/>
          <w:color w:val="000000"/>
          <w:sz w:val="32"/>
          <w:szCs w:val="32"/>
          <w:highlight w:val="none"/>
          <w:lang w:eastAsia="zh-CN"/>
        </w:rPr>
      </w:pPr>
      <w:r>
        <w:rPr>
          <w:rFonts w:ascii="Times New Roman" w:hAnsi="Times New Roman" w:eastAsia="方正仿宋_GBK" w:cs="Times New Roman"/>
          <w:color w:val="000000"/>
          <w:sz w:val="32"/>
          <w:szCs w:val="32"/>
          <w:highlight w:val="none"/>
        </w:rPr>
        <w:t>包括已具备的实验条件，尚缺少的实验条件和拟解决的途径，包括利用全国重点实验室和重庆市重点实验室等科技创新平台基地的计划与落实情况</w:t>
      </w:r>
      <w:r>
        <w:rPr>
          <w:rFonts w:hint="eastAsia" w:ascii="Times New Roman" w:hAnsi="Times New Roman" w:eastAsia="方正仿宋_GBK" w:cs="Times New Roman"/>
          <w:color w:val="000000"/>
          <w:sz w:val="32"/>
          <w:szCs w:val="32"/>
          <w:highlight w:val="none"/>
          <w:lang w:eastAsia="zh-CN"/>
        </w:rPr>
        <w:t>。</w:t>
      </w:r>
    </w:p>
    <w:p w14:paraId="6C3CA66B">
      <w:pPr>
        <w:numPr>
          <w:ilvl w:val="0"/>
          <w:numId w:val="0"/>
        </w:numPr>
        <w:spacing w:line="600" w:lineRule="exact"/>
        <w:ind w:firstLine="640" w:firstLineChars="200"/>
        <w:rPr>
          <w:rFonts w:ascii="Times New Roman" w:hAnsi="Times New Roman" w:eastAsia="方正仿宋_GBK" w:cs="Times New Roman"/>
          <w:color w:val="000000"/>
          <w:sz w:val="32"/>
          <w:szCs w:val="32"/>
          <w:highlight w:val="none"/>
        </w:rPr>
      </w:pPr>
      <w:r>
        <w:rPr>
          <w:rFonts w:hint="eastAsia" w:ascii="Times New Roman" w:hAnsi="Times New Roman" w:eastAsia="方正仿宋_GBK" w:cs="Times New Roman"/>
          <w:color w:val="000000"/>
          <w:sz w:val="32"/>
          <w:szCs w:val="32"/>
          <w:highlight w:val="none"/>
          <w:lang w:val="en-US" w:eastAsia="zh-CN"/>
        </w:rPr>
        <w:t>3.</w:t>
      </w:r>
      <w:r>
        <w:rPr>
          <w:rFonts w:ascii="Times New Roman" w:hAnsi="Times New Roman" w:eastAsia="方正仿宋_GBK" w:cs="Times New Roman"/>
          <w:color w:val="000000"/>
          <w:sz w:val="32"/>
          <w:szCs w:val="32"/>
          <w:highlight w:val="none"/>
        </w:rPr>
        <w:t>正在承担的与本项目相关的科研项目情况</w:t>
      </w:r>
    </w:p>
    <w:p w14:paraId="412327CE">
      <w:pPr>
        <w:spacing w:line="600" w:lineRule="exact"/>
        <w:ind w:firstLine="640" w:firstLineChars="200"/>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申请人正在承担的与本项目相关的科研项目情况要注明项目的资助机构、项目类别、批准号、项目名称、获资助金额、起止年月、与本项目的关系及负责的内容等</w:t>
      </w:r>
    </w:p>
    <w:p w14:paraId="2DC59750">
      <w:pPr>
        <w:spacing w:line="600" w:lineRule="exact"/>
        <w:ind w:firstLine="640" w:firstLineChars="200"/>
        <w:rPr>
          <w:rFonts w:ascii="Times New Roman" w:hAnsi="Times New Roman" w:eastAsia="方正仿宋_GBK" w:cs="Times New Roman"/>
          <w:color w:val="000000"/>
          <w:sz w:val="32"/>
          <w:szCs w:val="32"/>
          <w:highlight w:val="none"/>
        </w:rPr>
      </w:pPr>
      <w:r>
        <w:rPr>
          <w:rFonts w:hint="eastAsia" w:ascii="Times New Roman" w:hAnsi="Times New Roman" w:eastAsia="方正仿宋_GBK" w:cs="Times New Roman"/>
          <w:color w:val="000000"/>
          <w:sz w:val="32"/>
          <w:szCs w:val="32"/>
          <w:highlight w:val="none"/>
          <w:lang w:val="en-US" w:eastAsia="zh-CN"/>
        </w:rPr>
        <w:t>4</w:t>
      </w:r>
      <w:r>
        <w:rPr>
          <w:rFonts w:ascii="Times New Roman" w:hAnsi="Times New Roman" w:eastAsia="方正仿宋_GBK" w:cs="Times New Roman"/>
          <w:color w:val="000000"/>
          <w:sz w:val="32"/>
          <w:szCs w:val="32"/>
          <w:highlight w:val="none"/>
        </w:rPr>
        <w:t>.个人简历</w:t>
      </w:r>
    </w:p>
    <w:p w14:paraId="695D2B8B">
      <w:pPr>
        <w:spacing w:line="600" w:lineRule="exact"/>
        <w:ind w:firstLine="640" w:firstLineChars="200"/>
        <w:rPr>
          <w:rFonts w:hint="eastAsia" w:ascii="Times New Roman" w:hAnsi="Times New Roman" w:eastAsia="方正仿宋_GBK" w:cs="Times New Roman"/>
          <w:color w:val="000000"/>
          <w:sz w:val="32"/>
          <w:szCs w:val="32"/>
          <w:highlight w:val="none"/>
          <w:lang w:eastAsia="zh-CN"/>
        </w:rPr>
      </w:pPr>
      <w:r>
        <w:rPr>
          <w:rFonts w:ascii="Times New Roman" w:hAnsi="Times New Roman" w:eastAsia="方正仿宋_GBK" w:cs="Times New Roman"/>
          <w:color w:val="000000"/>
          <w:sz w:val="32"/>
          <w:szCs w:val="32"/>
          <w:highlight w:val="none"/>
        </w:rPr>
        <w:t>项目申请人教育经历、科研学术工作简历</w:t>
      </w:r>
      <w:r>
        <w:rPr>
          <w:rFonts w:hint="eastAsia" w:ascii="Times New Roman" w:hAnsi="Times New Roman" w:eastAsia="方正仿宋_GBK" w:cs="Times New Roman"/>
          <w:color w:val="000000"/>
          <w:sz w:val="32"/>
          <w:szCs w:val="32"/>
          <w:highlight w:val="none"/>
          <w:lang w:eastAsia="zh-CN"/>
        </w:rPr>
        <w:t>。</w:t>
      </w:r>
    </w:p>
    <w:p w14:paraId="1AE47736">
      <w:pPr>
        <w:spacing w:line="600" w:lineRule="exact"/>
        <w:ind w:firstLine="624" w:firstLineChars="200"/>
        <w:rPr>
          <w:rFonts w:hint="eastAsia" w:ascii="方正楷体_GBK" w:hAnsi="方正楷体_GBK" w:eastAsia="方正楷体_GBK" w:cs="方正楷体_GBK"/>
          <w:b w:val="0"/>
          <w:bCs w:val="0"/>
          <w:spacing w:val="-4"/>
          <w:sz w:val="32"/>
          <w:szCs w:val="32"/>
          <w:lang w:eastAsia="zh-CN"/>
        </w:rPr>
      </w:pPr>
    </w:p>
    <w:p w14:paraId="55304D8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四、研究成果及考核指标</w:t>
      </w:r>
    </w:p>
    <w:p w14:paraId="4EF234E5">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lang w:eastAsia="zh-CN"/>
        </w:rPr>
      </w:pPr>
      <w:r>
        <w:rPr>
          <w:rFonts w:hint="eastAsia" w:ascii="方正楷体_GBK" w:hAnsi="方正楷体_GBK" w:eastAsia="方正楷体_GBK" w:cs="方正楷体_GBK"/>
          <w:b w:val="0"/>
          <w:bCs w:val="0"/>
          <w:spacing w:val="-4"/>
          <w:sz w:val="32"/>
          <w:szCs w:val="32"/>
          <w:lang w:eastAsia="zh-CN"/>
        </w:rPr>
        <w:t>（一）产出指标</w:t>
      </w:r>
    </w:p>
    <w:p w14:paraId="20D37480">
      <w:pPr>
        <w:keepNext w:val="0"/>
        <w:keepLines w:val="0"/>
        <w:pageBreakBefore w:val="0"/>
        <w:kinsoku/>
        <w:wordWrap/>
        <w:overflowPunct/>
        <w:topLinePunct w:val="0"/>
        <w:bidi w:val="0"/>
        <w:spacing w:line="21" w:lineRule="exact"/>
      </w:pPr>
    </w:p>
    <w:tbl>
      <w:tblPr>
        <w:tblStyle w:val="49"/>
        <w:tblW w:w="94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2374"/>
        <w:gridCol w:w="2156"/>
        <w:gridCol w:w="3962"/>
      </w:tblGrid>
      <w:tr w14:paraId="35AA0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61" w:type="dxa"/>
            <w:shd w:val="clear" w:color="auto" w:fill="F2F2F2"/>
            <w:vAlign w:val="top"/>
          </w:tcPr>
          <w:p w14:paraId="1632D899">
            <w:pPr>
              <w:keepNext w:val="0"/>
              <w:keepLines w:val="0"/>
              <w:pageBreakBefore w:val="0"/>
              <w:kinsoku/>
              <w:wordWrap/>
              <w:overflowPunct/>
              <w:topLinePunct w:val="0"/>
              <w:bidi w:val="0"/>
              <w:spacing w:before="168" w:line="223" w:lineRule="auto"/>
              <w:ind w:left="247"/>
              <w:rPr>
                <w:rFonts w:hint="eastAsia" w:ascii="方正黑体_GBK" w:hAnsi="方正黑体_GBK" w:eastAsia="方正黑体_GBK" w:cs="方正黑体_GBK"/>
                <w:sz w:val="24"/>
                <w:szCs w:val="24"/>
              </w:rPr>
            </w:pPr>
            <w:r>
              <w:rPr>
                <w:rFonts w:hint="eastAsia" w:ascii="方正黑体_GBK" w:hAnsi="方正黑体_GBK" w:eastAsia="方正黑体_GBK" w:cs="方正黑体_GBK"/>
                <w:spacing w:val="-5"/>
                <w:sz w:val="24"/>
                <w:szCs w:val="24"/>
              </w:rPr>
              <w:t>序号</w:t>
            </w:r>
          </w:p>
        </w:tc>
        <w:tc>
          <w:tcPr>
            <w:tcW w:w="2374" w:type="dxa"/>
            <w:shd w:val="clear" w:color="auto" w:fill="F2F2F2"/>
            <w:vAlign w:val="top"/>
          </w:tcPr>
          <w:p w14:paraId="010BDE50">
            <w:pPr>
              <w:keepNext w:val="0"/>
              <w:keepLines w:val="0"/>
              <w:pageBreakBefore w:val="0"/>
              <w:kinsoku/>
              <w:wordWrap/>
              <w:overflowPunct/>
              <w:topLinePunct w:val="0"/>
              <w:bidi w:val="0"/>
              <w:spacing w:before="168" w:line="212" w:lineRule="auto"/>
              <w:ind w:left="272"/>
              <w:rPr>
                <w:rFonts w:hint="eastAsia" w:ascii="方正黑体_GBK" w:hAnsi="方正黑体_GBK" w:eastAsia="方正黑体_GBK" w:cs="方正黑体_GBK"/>
                <w:sz w:val="24"/>
                <w:szCs w:val="24"/>
              </w:rPr>
            </w:pPr>
            <w:r>
              <w:rPr>
                <w:rFonts w:hint="eastAsia" w:ascii="方正黑体_GBK" w:hAnsi="方正黑体_GBK" w:eastAsia="方正黑体_GBK" w:cs="方正黑体_GBK"/>
                <w:spacing w:val="-2"/>
                <w:sz w:val="24"/>
                <w:szCs w:val="24"/>
              </w:rPr>
              <w:t>拟产出指标(单位)</w:t>
            </w:r>
          </w:p>
        </w:tc>
        <w:tc>
          <w:tcPr>
            <w:tcW w:w="2156" w:type="dxa"/>
            <w:shd w:val="clear" w:color="auto" w:fill="F2F2F2"/>
            <w:vAlign w:val="top"/>
          </w:tcPr>
          <w:p w14:paraId="45A9438D">
            <w:pPr>
              <w:keepNext w:val="0"/>
              <w:keepLines w:val="0"/>
              <w:pageBreakBefore w:val="0"/>
              <w:kinsoku/>
              <w:wordWrap/>
              <w:overflowPunct/>
              <w:topLinePunct w:val="0"/>
              <w:bidi w:val="0"/>
              <w:spacing w:before="168" w:line="221" w:lineRule="auto"/>
              <w:ind w:left="243"/>
              <w:rPr>
                <w:rFonts w:hint="eastAsia" w:ascii="方正黑体_GBK" w:hAnsi="方正黑体_GBK" w:eastAsia="方正黑体_GBK" w:cs="方正黑体_GBK"/>
                <w:sz w:val="24"/>
                <w:szCs w:val="24"/>
              </w:rPr>
            </w:pPr>
            <w:r>
              <w:rPr>
                <w:rFonts w:hint="eastAsia" w:ascii="方正黑体_GBK" w:hAnsi="方正黑体_GBK" w:eastAsia="方正黑体_GBK" w:cs="方正黑体_GBK"/>
                <w:spacing w:val="-2"/>
                <w:sz w:val="24"/>
                <w:szCs w:val="24"/>
              </w:rPr>
              <w:t>完成产出指标值</w:t>
            </w:r>
          </w:p>
        </w:tc>
        <w:tc>
          <w:tcPr>
            <w:tcW w:w="3962" w:type="dxa"/>
            <w:shd w:val="clear" w:color="auto" w:fill="F2F2F2"/>
            <w:vAlign w:val="top"/>
          </w:tcPr>
          <w:p w14:paraId="7EF7B13C">
            <w:pPr>
              <w:keepNext w:val="0"/>
              <w:keepLines w:val="0"/>
              <w:pageBreakBefore w:val="0"/>
              <w:kinsoku/>
              <w:wordWrap/>
              <w:overflowPunct/>
              <w:topLinePunct w:val="0"/>
              <w:bidi w:val="0"/>
              <w:spacing w:before="168" w:line="222" w:lineRule="auto"/>
              <w:ind w:left="1505"/>
              <w:rPr>
                <w:rFonts w:hint="eastAsia" w:ascii="方正黑体_GBK" w:hAnsi="方正黑体_GBK" w:eastAsia="方正黑体_GBK" w:cs="方正黑体_GBK"/>
                <w:sz w:val="24"/>
                <w:szCs w:val="24"/>
              </w:rPr>
            </w:pPr>
            <w:r>
              <w:rPr>
                <w:rFonts w:hint="eastAsia" w:ascii="方正黑体_GBK" w:hAnsi="方正黑体_GBK" w:eastAsia="方正黑体_GBK" w:cs="方正黑体_GBK"/>
                <w:spacing w:val="-2"/>
                <w:sz w:val="24"/>
                <w:szCs w:val="24"/>
              </w:rPr>
              <w:t>验收依据</w:t>
            </w:r>
          </w:p>
        </w:tc>
      </w:tr>
      <w:tr w14:paraId="1E1C7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61" w:type="dxa"/>
            <w:vAlign w:val="center"/>
          </w:tcPr>
          <w:p w14:paraId="7EE57D34">
            <w:pPr>
              <w:keepNext w:val="0"/>
              <w:keepLines w:val="0"/>
              <w:pageBreakBefore w:val="0"/>
              <w:kinsoku/>
              <w:wordWrap/>
              <w:overflowPunct/>
              <w:topLinePunct w:val="0"/>
              <w:bidi w:val="0"/>
              <w:jc w:val="center"/>
              <w:rPr>
                <w:rFonts w:hint="eastAsia" w:ascii="Arial" w:eastAsia="宋体"/>
                <w:sz w:val="21"/>
                <w:lang w:val="en-US" w:eastAsia="zh-CN"/>
              </w:rPr>
            </w:pPr>
          </w:p>
        </w:tc>
        <w:tc>
          <w:tcPr>
            <w:tcW w:w="2374" w:type="dxa"/>
            <w:vAlign w:val="center"/>
          </w:tcPr>
          <w:p w14:paraId="69D6DAA6">
            <w:pPr>
              <w:keepNext w:val="0"/>
              <w:keepLines w:val="0"/>
              <w:pageBreakBefore w:val="0"/>
              <w:kinsoku/>
              <w:wordWrap/>
              <w:overflowPunct/>
              <w:topLinePunct w:val="0"/>
              <w:bidi w:val="0"/>
              <w:jc w:val="left"/>
              <w:rPr>
                <w:rFonts w:hint="default" w:ascii="Arial" w:eastAsia="宋体"/>
                <w:sz w:val="21"/>
                <w:lang w:val="en-US" w:eastAsia="zh-CN"/>
              </w:rPr>
            </w:pPr>
          </w:p>
        </w:tc>
        <w:tc>
          <w:tcPr>
            <w:tcW w:w="2156" w:type="dxa"/>
            <w:vAlign w:val="center"/>
          </w:tcPr>
          <w:p w14:paraId="6D34E4EB">
            <w:pPr>
              <w:keepNext w:val="0"/>
              <w:keepLines w:val="0"/>
              <w:pageBreakBefore w:val="0"/>
              <w:kinsoku/>
              <w:wordWrap/>
              <w:overflowPunct/>
              <w:topLinePunct w:val="0"/>
              <w:bidi w:val="0"/>
              <w:jc w:val="center"/>
              <w:rPr>
                <w:rFonts w:ascii="Arial"/>
                <w:sz w:val="21"/>
              </w:rPr>
            </w:pPr>
          </w:p>
        </w:tc>
        <w:tc>
          <w:tcPr>
            <w:tcW w:w="3962" w:type="dxa"/>
            <w:vAlign w:val="top"/>
          </w:tcPr>
          <w:p w14:paraId="278835C2">
            <w:pPr>
              <w:keepNext w:val="0"/>
              <w:keepLines w:val="0"/>
              <w:pageBreakBefore w:val="0"/>
              <w:kinsoku/>
              <w:wordWrap/>
              <w:overflowPunct/>
              <w:topLinePunct w:val="0"/>
              <w:bidi w:val="0"/>
              <w:rPr>
                <w:rFonts w:ascii="Arial"/>
                <w:sz w:val="21"/>
              </w:rPr>
            </w:pPr>
          </w:p>
        </w:tc>
      </w:tr>
      <w:tr w14:paraId="14533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61" w:type="dxa"/>
            <w:vAlign w:val="center"/>
          </w:tcPr>
          <w:p w14:paraId="40C0F189">
            <w:pPr>
              <w:keepNext w:val="0"/>
              <w:keepLines w:val="0"/>
              <w:pageBreakBefore w:val="0"/>
              <w:kinsoku/>
              <w:wordWrap/>
              <w:overflowPunct/>
              <w:topLinePunct w:val="0"/>
              <w:bidi w:val="0"/>
              <w:jc w:val="center"/>
              <w:rPr>
                <w:rFonts w:hint="eastAsia" w:ascii="Arial" w:eastAsia="宋体"/>
                <w:sz w:val="21"/>
                <w:lang w:val="en-US" w:eastAsia="zh-CN"/>
              </w:rPr>
            </w:pPr>
          </w:p>
        </w:tc>
        <w:tc>
          <w:tcPr>
            <w:tcW w:w="2374" w:type="dxa"/>
            <w:vAlign w:val="center"/>
          </w:tcPr>
          <w:p w14:paraId="42E7DCBA">
            <w:pPr>
              <w:keepNext w:val="0"/>
              <w:keepLines w:val="0"/>
              <w:pageBreakBefore w:val="0"/>
              <w:kinsoku/>
              <w:wordWrap/>
              <w:overflowPunct/>
              <w:topLinePunct w:val="0"/>
              <w:bidi w:val="0"/>
              <w:jc w:val="left"/>
              <w:rPr>
                <w:rFonts w:hint="default" w:ascii="Arial" w:eastAsia="宋体"/>
                <w:sz w:val="21"/>
                <w:lang w:val="en-US" w:eastAsia="zh-CN"/>
              </w:rPr>
            </w:pPr>
          </w:p>
        </w:tc>
        <w:tc>
          <w:tcPr>
            <w:tcW w:w="2156" w:type="dxa"/>
            <w:vAlign w:val="center"/>
          </w:tcPr>
          <w:p w14:paraId="0DD29667">
            <w:pPr>
              <w:keepNext w:val="0"/>
              <w:keepLines w:val="0"/>
              <w:pageBreakBefore w:val="0"/>
              <w:kinsoku/>
              <w:wordWrap/>
              <w:overflowPunct/>
              <w:topLinePunct w:val="0"/>
              <w:bidi w:val="0"/>
              <w:jc w:val="center"/>
              <w:rPr>
                <w:rFonts w:hint="eastAsia" w:ascii="Arial" w:eastAsia="宋体"/>
                <w:sz w:val="21"/>
                <w:lang w:val="en-US" w:eastAsia="zh-CN"/>
              </w:rPr>
            </w:pPr>
          </w:p>
        </w:tc>
        <w:tc>
          <w:tcPr>
            <w:tcW w:w="3962" w:type="dxa"/>
            <w:vAlign w:val="top"/>
          </w:tcPr>
          <w:p w14:paraId="19779121">
            <w:pPr>
              <w:keepNext w:val="0"/>
              <w:keepLines w:val="0"/>
              <w:pageBreakBefore w:val="0"/>
              <w:kinsoku/>
              <w:wordWrap/>
              <w:overflowPunct/>
              <w:topLinePunct w:val="0"/>
              <w:bidi w:val="0"/>
              <w:rPr>
                <w:rFonts w:ascii="Arial"/>
                <w:sz w:val="21"/>
              </w:rPr>
            </w:pPr>
          </w:p>
        </w:tc>
      </w:tr>
      <w:tr w14:paraId="619B0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961" w:type="dxa"/>
            <w:vAlign w:val="center"/>
          </w:tcPr>
          <w:p w14:paraId="1B1156EA">
            <w:pPr>
              <w:keepNext w:val="0"/>
              <w:keepLines w:val="0"/>
              <w:pageBreakBefore w:val="0"/>
              <w:kinsoku/>
              <w:wordWrap/>
              <w:overflowPunct/>
              <w:topLinePunct w:val="0"/>
              <w:bidi w:val="0"/>
              <w:jc w:val="center"/>
              <w:rPr>
                <w:rFonts w:hint="default" w:eastAsia="宋体"/>
                <w:sz w:val="21"/>
                <w:lang w:val="en-US" w:eastAsia="zh-CN"/>
              </w:rPr>
            </w:pPr>
          </w:p>
        </w:tc>
        <w:tc>
          <w:tcPr>
            <w:tcW w:w="2374" w:type="dxa"/>
            <w:vAlign w:val="center"/>
          </w:tcPr>
          <w:p w14:paraId="1065C1E9">
            <w:pPr>
              <w:keepNext w:val="0"/>
              <w:keepLines w:val="0"/>
              <w:pageBreakBefore w:val="0"/>
              <w:kinsoku/>
              <w:wordWrap/>
              <w:overflowPunct/>
              <w:topLinePunct w:val="0"/>
              <w:bidi w:val="0"/>
              <w:jc w:val="left"/>
              <w:rPr>
                <w:rFonts w:hint="eastAsia" w:eastAsia="宋体"/>
                <w:sz w:val="21"/>
                <w:lang w:val="en-US" w:eastAsia="zh-CN"/>
              </w:rPr>
            </w:pPr>
          </w:p>
        </w:tc>
        <w:tc>
          <w:tcPr>
            <w:tcW w:w="2156" w:type="dxa"/>
            <w:vAlign w:val="center"/>
          </w:tcPr>
          <w:p w14:paraId="6E3B03A9">
            <w:pPr>
              <w:keepNext w:val="0"/>
              <w:keepLines w:val="0"/>
              <w:pageBreakBefore w:val="0"/>
              <w:kinsoku/>
              <w:wordWrap/>
              <w:overflowPunct/>
              <w:topLinePunct w:val="0"/>
              <w:bidi w:val="0"/>
              <w:jc w:val="center"/>
              <w:rPr>
                <w:rFonts w:hint="default" w:eastAsia="宋体"/>
                <w:sz w:val="21"/>
                <w:lang w:val="en-US" w:eastAsia="zh-CN"/>
              </w:rPr>
            </w:pPr>
          </w:p>
        </w:tc>
        <w:tc>
          <w:tcPr>
            <w:tcW w:w="3962" w:type="dxa"/>
            <w:vAlign w:val="top"/>
          </w:tcPr>
          <w:p w14:paraId="1C302325">
            <w:pPr>
              <w:keepNext w:val="0"/>
              <w:keepLines w:val="0"/>
              <w:pageBreakBefore w:val="0"/>
              <w:kinsoku/>
              <w:wordWrap/>
              <w:overflowPunct/>
              <w:topLinePunct w:val="0"/>
              <w:bidi w:val="0"/>
              <w:rPr>
                <w:rFonts w:ascii="Arial"/>
                <w:sz w:val="21"/>
              </w:rPr>
            </w:pPr>
          </w:p>
        </w:tc>
      </w:tr>
    </w:tbl>
    <w:p w14:paraId="6A0EB0E7">
      <w:pPr>
        <w:keepNext w:val="0"/>
        <w:keepLines w:val="0"/>
        <w:pageBreakBefore w:val="0"/>
        <w:kinsoku/>
        <w:wordWrap/>
        <w:overflowPunct/>
        <w:topLinePunct w:val="0"/>
        <w:bidi w:val="0"/>
        <w:rPr>
          <w:rFonts w:ascii="Arial" w:hAnsi="Arial" w:eastAsia="Arial" w:cs="Arial"/>
          <w:sz w:val="21"/>
          <w:szCs w:val="21"/>
        </w:rPr>
        <w:sectPr>
          <w:footerReference r:id="rId6" w:type="default"/>
          <w:pgSz w:w="11905" w:h="16839"/>
          <w:pgMar w:top="1431" w:right="1223" w:bottom="1180" w:left="1223" w:header="0" w:footer="966" w:gutter="0"/>
          <w:pgNumType w:fmt="decimal"/>
          <w:cols w:space="720" w:num="1"/>
        </w:sectPr>
      </w:pPr>
    </w:p>
    <w:p w14:paraId="7FB3D055">
      <w:pPr>
        <w:keepNext w:val="0"/>
        <w:keepLines w:val="0"/>
        <w:pageBreakBefore w:val="0"/>
        <w:kinsoku/>
        <w:wordWrap/>
        <w:overflowPunct/>
        <w:topLinePunct w:val="0"/>
        <w:bidi w:val="0"/>
        <w:spacing w:line="308" w:lineRule="auto"/>
        <w:rPr>
          <w:rFonts w:ascii="Arial"/>
          <w:sz w:val="21"/>
        </w:rPr>
      </w:pPr>
    </w:p>
    <w:p w14:paraId="5D23D990">
      <w:pPr>
        <w:keepNext w:val="0"/>
        <w:keepLines w:val="0"/>
        <w:pageBreakBefore w:val="0"/>
        <w:kinsoku/>
        <w:wordWrap/>
        <w:overflowPunct/>
        <w:topLinePunct w:val="0"/>
        <w:bidi w:val="0"/>
        <w:spacing w:line="308" w:lineRule="auto"/>
        <w:rPr>
          <w:rFonts w:ascii="Arial"/>
          <w:sz w:val="21"/>
        </w:rPr>
      </w:pPr>
    </w:p>
    <w:p w14:paraId="18E316BC">
      <w:pPr>
        <w:pStyle w:val="3"/>
        <w:keepNext w:val="0"/>
        <w:keepLines w:val="0"/>
        <w:pageBreakBefore w:val="0"/>
        <w:widowControl w:val="0"/>
        <w:kinsoku/>
        <w:wordWrap/>
        <w:overflowPunct/>
        <w:topLinePunct w:val="0"/>
        <w:autoSpaceDE/>
        <w:autoSpaceDN/>
        <w:bidi w:val="0"/>
        <w:adjustRightInd/>
        <w:snapToGrid/>
        <w:spacing w:line="600" w:lineRule="exact"/>
        <w:ind w:left="0" w:firstLine="624" w:firstLineChars="200"/>
        <w:textAlignment w:val="auto"/>
        <w:rPr>
          <w:rFonts w:hint="eastAsia" w:ascii="方正楷体_GBK" w:hAnsi="方正楷体_GBK" w:eastAsia="方正楷体_GBK" w:cs="方正楷体_GBK"/>
          <w:b w:val="0"/>
          <w:bCs w:val="0"/>
          <w:spacing w:val="-4"/>
          <w:sz w:val="32"/>
          <w:szCs w:val="32"/>
          <w:lang w:eastAsia="zh-CN"/>
        </w:rPr>
      </w:pPr>
      <w:r>
        <w:rPr>
          <w:rFonts w:hint="eastAsia" w:ascii="方正楷体_GBK" w:hAnsi="方正楷体_GBK" w:eastAsia="方正楷体_GBK" w:cs="方正楷体_GBK"/>
          <w:b w:val="0"/>
          <w:bCs w:val="0"/>
          <w:spacing w:val="-4"/>
          <w:sz w:val="32"/>
          <w:szCs w:val="32"/>
          <w:lang w:eastAsia="zh-CN"/>
        </w:rPr>
        <w:t xml:space="preserve">（二）阶段性工作计划及考核指标（考核指标务必量化）【项目起止时间：2026 年 </w:t>
      </w:r>
      <w:r>
        <w:rPr>
          <w:rFonts w:hint="eastAsia" w:ascii="方正楷体_GBK" w:hAnsi="方正楷体_GBK" w:eastAsia="方正楷体_GBK" w:cs="方正楷体_GBK"/>
          <w:b w:val="0"/>
          <w:bCs w:val="0"/>
          <w:spacing w:val="-4"/>
          <w:sz w:val="32"/>
          <w:szCs w:val="32"/>
          <w:lang w:val="en-US" w:eastAsia="zh-CN"/>
        </w:rPr>
        <w:t>9</w:t>
      </w:r>
      <w:r>
        <w:rPr>
          <w:rFonts w:hint="eastAsia" w:ascii="方正楷体_GBK" w:hAnsi="方正楷体_GBK" w:eastAsia="方正楷体_GBK" w:cs="方正楷体_GBK"/>
          <w:b w:val="0"/>
          <w:bCs w:val="0"/>
          <w:spacing w:val="-4"/>
          <w:sz w:val="32"/>
          <w:szCs w:val="32"/>
          <w:lang w:eastAsia="zh-CN"/>
        </w:rPr>
        <w:t>月 1日—202</w:t>
      </w:r>
      <w:r>
        <w:rPr>
          <w:rFonts w:hint="eastAsia" w:ascii="方正楷体_GBK" w:hAnsi="方正楷体_GBK" w:eastAsia="方正楷体_GBK" w:cs="方正楷体_GBK"/>
          <w:b w:val="0"/>
          <w:bCs w:val="0"/>
          <w:spacing w:val="-4"/>
          <w:sz w:val="32"/>
          <w:szCs w:val="32"/>
          <w:lang w:val="en-US" w:eastAsia="zh-CN"/>
        </w:rPr>
        <w:t>7</w:t>
      </w:r>
      <w:r>
        <w:rPr>
          <w:rFonts w:hint="eastAsia" w:ascii="方正楷体_GBK" w:hAnsi="方正楷体_GBK" w:eastAsia="方正楷体_GBK" w:cs="方正楷体_GBK"/>
          <w:b w:val="0"/>
          <w:bCs w:val="0"/>
          <w:spacing w:val="-4"/>
          <w:sz w:val="32"/>
          <w:szCs w:val="32"/>
          <w:lang w:eastAsia="zh-CN"/>
        </w:rPr>
        <w:t>年</w:t>
      </w:r>
      <w:r>
        <w:rPr>
          <w:rFonts w:hint="eastAsia" w:ascii="方正楷体_GBK" w:hAnsi="方正楷体_GBK" w:eastAsia="方正楷体_GBK" w:cs="方正楷体_GBK"/>
          <w:b w:val="0"/>
          <w:bCs w:val="0"/>
          <w:spacing w:val="-4"/>
          <w:sz w:val="32"/>
          <w:szCs w:val="32"/>
          <w:lang w:val="en-US" w:eastAsia="zh-CN"/>
        </w:rPr>
        <w:t>X</w:t>
      </w:r>
      <w:r>
        <w:rPr>
          <w:rFonts w:hint="eastAsia" w:ascii="方正楷体_GBK" w:hAnsi="方正楷体_GBK" w:eastAsia="方正楷体_GBK" w:cs="方正楷体_GBK"/>
          <w:b w:val="0"/>
          <w:bCs w:val="0"/>
          <w:spacing w:val="-4"/>
          <w:sz w:val="32"/>
          <w:szCs w:val="32"/>
          <w:lang w:eastAsia="zh-CN"/>
        </w:rPr>
        <w:t>月</w:t>
      </w:r>
      <w:r>
        <w:rPr>
          <w:rFonts w:hint="eastAsia" w:ascii="方正楷体_GBK" w:hAnsi="方正楷体_GBK" w:eastAsia="方正楷体_GBK" w:cs="方正楷体_GBK"/>
          <w:b w:val="0"/>
          <w:bCs w:val="0"/>
          <w:spacing w:val="-4"/>
          <w:sz w:val="32"/>
          <w:szCs w:val="32"/>
          <w:lang w:val="en-US" w:eastAsia="zh-CN"/>
        </w:rPr>
        <w:t>X</w:t>
      </w:r>
      <w:r>
        <w:rPr>
          <w:rFonts w:hint="eastAsia" w:ascii="方正楷体_GBK" w:hAnsi="方正楷体_GBK" w:eastAsia="方正楷体_GBK" w:cs="方正楷体_GBK"/>
          <w:b w:val="0"/>
          <w:bCs w:val="0"/>
          <w:spacing w:val="-4"/>
          <w:sz w:val="32"/>
          <w:szCs w:val="32"/>
          <w:lang w:eastAsia="zh-CN"/>
        </w:rPr>
        <w:t>日】</w:t>
      </w:r>
    </w:p>
    <w:p w14:paraId="322B7C91">
      <w:pPr>
        <w:keepNext w:val="0"/>
        <w:keepLines w:val="0"/>
        <w:pageBreakBefore w:val="0"/>
        <w:kinsoku/>
        <w:wordWrap/>
        <w:overflowPunct/>
        <w:topLinePunct w:val="0"/>
        <w:bidi w:val="0"/>
        <w:spacing w:line="20" w:lineRule="exact"/>
      </w:pPr>
    </w:p>
    <w:tbl>
      <w:tblPr>
        <w:tblStyle w:val="49"/>
        <w:tblW w:w="13580" w:type="dxa"/>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57" w:type="dxa"/>
          <w:bottom w:w="0" w:type="dxa"/>
          <w:right w:w="57" w:type="dxa"/>
        </w:tblCellMar>
      </w:tblPr>
      <w:tblGrid>
        <w:gridCol w:w="1702"/>
        <w:gridCol w:w="5316"/>
        <w:gridCol w:w="3587"/>
        <w:gridCol w:w="2975"/>
      </w:tblGrid>
      <w:tr w14:paraId="6C1875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57" w:type="dxa"/>
            <w:bottom w:w="0" w:type="dxa"/>
            <w:right w:w="57" w:type="dxa"/>
          </w:tblCellMar>
        </w:tblPrEx>
        <w:trPr>
          <w:trHeight w:val="575" w:hRule="atLeast"/>
          <w:tblHeader/>
        </w:trPr>
        <w:tc>
          <w:tcPr>
            <w:tcW w:w="1702" w:type="dxa"/>
            <w:vAlign w:val="center"/>
          </w:tcPr>
          <w:p w14:paraId="68FBB0A3">
            <w:pPr>
              <w:keepNext w:val="0"/>
              <w:keepLines w:val="0"/>
              <w:pageBreakBefore w:val="0"/>
              <w:kinsoku/>
              <w:wordWrap/>
              <w:overflowPunct/>
              <w:topLinePunct w:val="0"/>
              <w:bidi w:val="0"/>
              <w:spacing w:before="168" w:line="223" w:lineRule="auto"/>
              <w:ind w:left="247"/>
              <w:jc w:val="center"/>
              <w:rPr>
                <w:rFonts w:hint="eastAsia" w:ascii="方正黑体_GBK" w:hAnsi="方正黑体_GBK" w:eastAsia="方正黑体_GBK" w:cs="方正黑体_GBK"/>
                <w:spacing w:val="-5"/>
                <w:sz w:val="24"/>
                <w:szCs w:val="24"/>
              </w:rPr>
            </w:pPr>
            <w:r>
              <w:rPr>
                <w:rFonts w:hint="eastAsia" w:ascii="方正黑体_GBK" w:hAnsi="方正黑体_GBK" w:eastAsia="方正黑体_GBK" w:cs="方正黑体_GBK"/>
                <w:spacing w:val="-5"/>
                <w:sz w:val="24"/>
                <w:szCs w:val="24"/>
              </w:rPr>
              <w:t>时间阶段</w:t>
            </w:r>
          </w:p>
        </w:tc>
        <w:tc>
          <w:tcPr>
            <w:tcW w:w="5316" w:type="dxa"/>
            <w:vAlign w:val="top"/>
          </w:tcPr>
          <w:p w14:paraId="4F4772B7">
            <w:pPr>
              <w:keepNext w:val="0"/>
              <w:keepLines w:val="0"/>
              <w:pageBreakBefore w:val="0"/>
              <w:kinsoku/>
              <w:wordWrap/>
              <w:overflowPunct/>
              <w:topLinePunct w:val="0"/>
              <w:bidi w:val="0"/>
              <w:spacing w:before="168" w:line="223" w:lineRule="auto"/>
              <w:ind w:left="247"/>
              <w:jc w:val="center"/>
              <w:rPr>
                <w:rFonts w:hint="eastAsia" w:ascii="方正黑体_GBK" w:hAnsi="方正黑体_GBK" w:eastAsia="方正黑体_GBK" w:cs="方正黑体_GBK"/>
                <w:spacing w:val="-5"/>
                <w:sz w:val="24"/>
                <w:szCs w:val="24"/>
              </w:rPr>
            </w:pPr>
            <w:r>
              <w:rPr>
                <w:rFonts w:hint="eastAsia" w:ascii="方正黑体_GBK" w:hAnsi="方正黑体_GBK" w:eastAsia="方正黑体_GBK" w:cs="方正黑体_GBK"/>
                <w:spacing w:val="-5"/>
                <w:sz w:val="24"/>
                <w:szCs w:val="24"/>
              </w:rPr>
              <w:t>工作内容</w:t>
            </w:r>
          </w:p>
        </w:tc>
        <w:tc>
          <w:tcPr>
            <w:tcW w:w="3587" w:type="dxa"/>
            <w:vAlign w:val="top"/>
          </w:tcPr>
          <w:p w14:paraId="19188F03">
            <w:pPr>
              <w:keepNext w:val="0"/>
              <w:keepLines w:val="0"/>
              <w:pageBreakBefore w:val="0"/>
              <w:kinsoku/>
              <w:wordWrap/>
              <w:overflowPunct/>
              <w:topLinePunct w:val="0"/>
              <w:bidi w:val="0"/>
              <w:spacing w:before="168" w:line="223" w:lineRule="auto"/>
              <w:ind w:left="247"/>
              <w:jc w:val="center"/>
              <w:rPr>
                <w:rFonts w:hint="eastAsia" w:ascii="方正黑体_GBK" w:hAnsi="方正黑体_GBK" w:eastAsia="方正黑体_GBK" w:cs="方正黑体_GBK"/>
                <w:spacing w:val="-5"/>
                <w:sz w:val="24"/>
                <w:szCs w:val="24"/>
              </w:rPr>
            </w:pPr>
            <w:r>
              <w:rPr>
                <w:rFonts w:hint="eastAsia" w:ascii="方正黑体_GBK" w:hAnsi="方正黑体_GBK" w:eastAsia="方正黑体_GBK" w:cs="方正黑体_GBK"/>
                <w:spacing w:val="-5"/>
                <w:sz w:val="24"/>
                <w:szCs w:val="24"/>
              </w:rPr>
              <w:t>拟解决的关键问题</w:t>
            </w:r>
          </w:p>
        </w:tc>
        <w:tc>
          <w:tcPr>
            <w:tcW w:w="2975" w:type="dxa"/>
            <w:vAlign w:val="top"/>
          </w:tcPr>
          <w:p w14:paraId="6F3BD557">
            <w:pPr>
              <w:keepNext w:val="0"/>
              <w:keepLines w:val="0"/>
              <w:pageBreakBefore w:val="0"/>
              <w:kinsoku/>
              <w:wordWrap/>
              <w:overflowPunct/>
              <w:topLinePunct w:val="0"/>
              <w:bidi w:val="0"/>
              <w:spacing w:before="168" w:line="223" w:lineRule="auto"/>
              <w:ind w:left="247"/>
              <w:jc w:val="center"/>
              <w:rPr>
                <w:rFonts w:hint="eastAsia" w:ascii="方正黑体_GBK" w:hAnsi="方正黑体_GBK" w:eastAsia="方正黑体_GBK" w:cs="方正黑体_GBK"/>
                <w:spacing w:val="-5"/>
                <w:sz w:val="24"/>
                <w:szCs w:val="24"/>
              </w:rPr>
            </w:pPr>
            <w:r>
              <w:rPr>
                <w:rFonts w:hint="eastAsia" w:ascii="方正黑体_GBK" w:hAnsi="方正黑体_GBK" w:eastAsia="方正黑体_GBK" w:cs="方正黑体_GBK"/>
                <w:spacing w:val="-5"/>
                <w:sz w:val="24"/>
                <w:szCs w:val="24"/>
              </w:rPr>
              <w:t>考核指标</w:t>
            </w:r>
          </w:p>
        </w:tc>
      </w:tr>
      <w:tr w14:paraId="6FB14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57" w:type="dxa"/>
            <w:bottom w:w="0" w:type="dxa"/>
            <w:right w:w="57" w:type="dxa"/>
          </w:tblCellMar>
        </w:tblPrEx>
        <w:trPr>
          <w:trHeight w:val="571" w:hRule="atLeast"/>
        </w:trPr>
        <w:tc>
          <w:tcPr>
            <w:tcW w:w="1702" w:type="dxa"/>
            <w:shd w:val="clear" w:color="auto" w:fill="auto"/>
            <w:vAlign w:val="center"/>
          </w:tcPr>
          <w:p w14:paraId="0D7D4C4A">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Arial" w:hAnsi="Arial" w:eastAsia="宋体" w:cs="Arial"/>
                <w:snapToGrid w:val="0"/>
                <w:color w:val="000000"/>
                <w:kern w:val="0"/>
                <w:sz w:val="21"/>
                <w:szCs w:val="21"/>
                <w:lang w:val="en-US" w:eastAsia="zh-CN" w:bidi="ar-SA"/>
              </w:rPr>
            </w:pPr>
          </w:p>
        </w:tc>
        <w:tc>
          <w:tcPr>
            <w:tcW w:w="5316" w:type="dxa"/>
            <w:shd w:val="clear" w:color="auto" w:fill="auto"/>
            <w:vAlign w:val="center"/>
          </w:tcPr>
          <w:p w14:paraId="6A21A9F7">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3587" w:type="dxa"/>
            <w:shd w:val="clear" w:color="auto" w:fill="auto"/>
            <w:vAlign w:val="center"/>
          </w:tcPr>
          <w:p w14:paraId="7FFEDC9D">
            <w:pPr>
              <w:keepNext w:val="0"/>
              <w:keepLines w:val="0"/>
              <w:pageBreakBefore w:val="0"/>
              <w:widowControl/>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2975" w:type="dxa"/>
            <w:shd w:val="clear" w:color="auto" w:fill="auto"/>
            <w:vAlign w:val="center"/>
          </w:tcPr>
          <w:p w14:paraId="39CE51EA">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hint="default" w:ascii="Arial" w:hAnsi="Arial" w:eastAsia="宋体" w:cs="Arial"/>
                <w:snapToGrid w:val="0"/>
                <w:color w:val="000000"/>
                <w:kern w:val="0"/>
                <w:sz w:val="21"/>
                <w:szCs w:val="21"/>
                <w:lang w:val="en-US" w:eastAsia="zh-CN" w:bidi="ar-SA"/>
              </w:rPr>
            </w:pPr>
          </w:p>
        </w:tc>
      </w:tr>
      <w:tr w14:paraId="66B3E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57" w:type="dxa"/>
            <w:bottom w:w="0" w:type="dxa"/>
            <w:right w:w="57" w:type="dxa"/>
          </w:tblCellMar>
        </w:tblPrEx>
        <w:trPr>
          <w:trHeight w:val="575" w:hRule="atLeast"/>
        </w:trPr>
        <w:tc>
          <w:tcPr>
            <w:tcW w:w="1702" w:type="dxa"/>
            <w:shd w:val="clear" w:color="auto" w:fill="auto"/>
            <w:vAlign w:val="center"/>
          </w:tcPr>
          <w:p w14:paraId="40B28468">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Arial" w:hAnsi="Arial" w:eastAsia="宋体" w:cs="Arial"/>
                <w:snapToGrid w:val="0"/>
                <w:color w:val="000000"/>
                <w:kern w:val="0"/>
                <w:sz w:val="21"/>
                <w:szCs w:val="21"/>
                <w:lang w:val="en-US" w:eastAsia="zh-CN" w:bidi="ar-SA"/>
              </w:rPr>
            </w:pPr>
          </w:p>
        </w:tc>
        <w:tc>
          <w:tcPr>
            <w:tcW w:w="5316" w:type="dxa"/>
            <w:shd w:val="clear" w:color="auto" w:fill="auto"/>
            <w:vAlign w:val="center"/>
          </w:tcPr>
          <w:p w14:paraId="4251F7FA">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3587" w:type="dxa"/>
            <w:shd w:val="clear" w:color="auto" w:fill="auto"/>
            <w:vAlign w:val="center"/>
          </w:tcPr>
          <w:p w14:paraId="50A06B24">
            <w:pPr>
              <w:keepNext w:val="0"/>
              <w:keepLines w:val="0"/>
              <w:pageBreakBefore w:val="0"/>
              <w:widowControl/>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2975" w:type="dxa"/>
            <w:shd w:val="clear" w:color="auto" w:fill="auto"/>
            <w:vAlign w:val="center"/>
          </w:tcPr>
          <w:p w14:paraId="28DE6E6B">
            <w:pPr>
              <w:keepNext w:val="0"/>
              <w:keepLines w:val="0"/>
              <w:pageBreakBefore w:val="0"/>
              <w:widowControl/>
              <w:numPr>
                <w:ilvl w:val="0"/>
                <w:numId w:val="0"/>
              </w:numPr>
              <w:kinsoku/>
              <w:wordWrap/>
              <w:overflowPunct/>
              <w:topLinePunct w:val="0"/>
              <w:autoSpaceDE w:val="0"/>
              <w:autoSpaceDN w:val="0"/>
              <w:bidi w:val="0"/>
              <w:adjustRightInd w:val="0"/>
              <w:snapToGrid w:val="0"/>
              <w:ind w:left="0" w:leftChars="0" w:firstLine="0" w:firstLineChars="0"/>
              <w:jc w:val="left"/>
              <w:textAlignment w:val="baseline"/>
              <w:rPr>
                <w:rFonts w:hint="default" w:ascii="Arial" w:hAnsi="Arial" w:eastAsia="宋体" w:cs="Arial"/>
                <w:snapToGrid w:val="0"/>
                <w:color w:val="000000"/>
                <w:kern w:val="0"/>
                <w:sz w:val="21"/>
                <w:szCs w:val="21"/>
                <w:lang w:val="en-US" w:eastAsia="zh-CN" w:bidi="ar-SA"/>
              </w:rPr>
            </w:pPr>
          </w:p>
        </w:tc>
      </w:tr>
      <w:tr w14:paraId="3E557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57" w:type="dxa"/>
            <w:bottom w:w="0" w:type="dxa"/>
            <w:right w:w="57" w:type="dxa"/>
          </w:tblCellMar>
        </w:tblPrEx>
        <w:trPr>
          <w:trHeight w:val="575" w:hRule="atLeast"/>
        </w:trPr>
        <w:tc>
          <w:tcPr>
            <w:tcW w:w="1702" w:type="dxa"/>
            <w:shd w:val="clear" w:color="auto" w:fill="auto"/>
            <w:vAlign w:val="center"/>
          </w:tcPr>
          <w:p w14:paraId="51CB3213">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Arial" w:hAnsi="Arial" w:eastAsia="宋体" w:cs="Arial"/>
                <w:snapToGrid w:val="0"/>
                <w:color w:val="000000"/>
                <w:kern w:val="0"/>
                <w:sz w:val="21"/>
                <w:szCs w:val="21"/>
                <w:lang w:val="en-US" w:eastAsia="zh-CN" w:bidi="ar-SA"/>
              </w:rPr>
            </w:pPr>
          </w:p>
        </w:tc>
        <w:tc>
          <w:tcPr>
            <w:tcW w:w="5316" w:type="dxa"/>
            <w:shd w:val="clear" w:color="auto" w:fill="auto"/>
            <w:vAlign w:val="center"/>
          </w:tcPr>
          <w:p w14:paraId="0F0E0BDB">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hint="default" w:ascii="宋体" w:hAnsi="宋体" w:eastAsia="宋体" w:cs="宋体"/>
                <w:b w:val="0"/>
                <w:bCs w:val="0"/>
                <w:snapToGrid w:val="0"/>
                <w:color w:val="000000"/>
                <w:kern w:val="0"/>
                <w:sz w:val="24"/>
                <w:szCs w:val="24"/>
                <w:lang w:val="en-US" w:eastAsia="zh-CN" w:bidi="ar"/>
              </w:rPr>
            </w:pPr>
          </w:p>
        </w:tc>
        <w:tc>
          <w:tcPr>
            <w:tcW w:w="3587" w:type="dxa"/>
            <w:shd w:val="clear" w:color="auto" w:fill="auto"/>
            <w:vAlign w:val="center"/>
          </w:tcPr>
          <w:p w14:paraId="4F8E3A29">
            <w:pPr>
              <w:keepNext w:val="0"/>
              <w:keepLines w:val="0"/>
              <w:pageBreakBefore w:val="0"/>
              <w:widowControl/>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2975" w:type="dxa"/>
            <w:shd w:val="clear" w:color="auto" w:fill="auto"/>
            <w:vAlign w:val="center"/>
          </w:tcPr>
          <w:p w14:paraId="08195370">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hint="eastAsia" w:ascii="Arial" w:hAnsi="Arial" w:eastAsia="宋体" w:cs="Arial"/>
                <w:snapToGrid w:val="0"/>
                <w:color w:val="000000"/>
                <w:kern w:val="0"/>
                <w:sz w:val="21"/>
                <w:szCs w:val="21"/>
                <w:lang w:val="en-US" w:eastAsia="zh-CN" w:bidi="ar-SA"/>
              </w:rPr>
            </w:pPr>
          </w:p>
        </w:tc>
      </w:tr>
      <w:tr w14:paraId="0894C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57" w:type="dxa"/>
            <w:bottom w:w="0" w:type="dxa"/>
            <w:right w:w="57" w:type="dxa"/>
          </w:tblCellMar>
        </w:tblPrEx>
        <w:trPr>
          <w:trHeight w:val="575" w:hRule="atLeast"/>
        </w:trPr>
        <w:tc>
          <w:tcPr>
            <w:tcW w:w="1702" w:type="dxa"/>
            <w:shd w:val="clear" w:color="auto" w:fill="auto"/>
            <w:vAlign w:val="center"/>
          </w:tcPr>
          <w:p w14:paraId="20118034">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Arial" w:hAnsi="Arial" w:eastAsia="宋体" w:cs="Arial"/>
                <w:snapToGrid w:val="0"/>
                <w:color w:val="000000"/>
                <w:kern w:val="0"/>
                <w:sz w:val="21"/>
                <w:szCs w:val="21"/>
                <w:lang w:val="en-US" w:eastAsia="zh-CN" w:bidi="ar-SA"/>
              </w:rPr>
            </w:pPr>
          </w:p>
        </w:tc>
        <w:tc>
          <w:tcPr>
            <w:tcW w:w="5316" w:type="dxa"/>
            <w:shd w:val="clear" w:color="auto" w:fill="auto"/>
            <w:vAlign w:val="center"/>
          </w:tcPr>
          <w:p w14:paraId="239F8098">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3587" w:type="dxa"/>
            <w:shd w:val="clear" w:color="auto" w:fill="auto"/>
            <w:vAlign w:val="center"/>
          </w:tcPr>
          <w:p w14:paraId="352C9502">
            <w:pPr>
              <w:keepNext w:val="0"/>
              <w:keepLines w:val="0"/>
              <w:pageBreakBefore w:val="0"/>
              <w:widowControl/>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2975" w:type="dxa"/>
            <w:shd w:val="clear" w:color="auto" w:fill="auto"/>
            <w:vAlign w:val="center"/>
          </w:tcPr>
          <w:p w14:paraId="0FAB0D1E">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r>
      <w:tr w14:paraId="3517C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57" w:type="dxa"/>
            <w:bottom w:w="0" w:type="dxa"/>
            <w:right w:w="57" w:type="dxa"/>
          </w:tblCellMar>
        </w:tblPrEx>
        <w:trPr>
          <w:trHeight w:val="575" w:hRule="atLeast"/>
        </w:trPr>
        <w:tc>
          <w:tcPr>
            <w:tcW w:w="1702" w:type="dxa"/>
            <w:shd w:val="clear" w:color="auto" w:fill="auto"/>
            <w:vAlign w:val="center"/>
          </w:tcPr>
          <w:p w14:paraId="610DAC77">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Arial" w:hAnsi="Arial" w:eastAsia="宋体" w:cs="Arial"/>
                <w:snapToGrid w:val="0"/>
                <w:color w:val="000000"/>
                <w:kern w:val="0"/>
                <w:sz w:val="21"/>
                <w:szCs w:val="21"/>
                <w:lang w:val="en-US" w:eastAsia="zh-CN" w:bidi="ar-SA"/>
              </w:rPr>
            </w:pPr>
          </w:p>
        </w:tc>
        <w:tc>
          <w:tcPr>
            <w:tcW w:w="5316" w:type="dxa"/>
            <w:shd w:val="clear" w:color="auto" w:fill="auto"/>
            <w:vAlign w:val="center"/>
          </w:tcPr>
          <w:p w14:paraId="0F914416">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3587" w:type="dxa"/>
            <w:shd w:val="clear" w:color="auto" w:fill="auto"/>
            <w:vAlign w:val="center"/>
          </w:tcPr>
          <w:p w14:paraId="2F7711AE">
            <w:pPr>
              <w:keepNext w:val="0"/>
              <w:keepLines w:val="0"/>
              <w:pageBreakBefore w:val="0"/>
              <w:widowControl/>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c>
          <w:tcPr>
            <w:tcW w:w="2975" w:type="dxa"/>
            <w:shd w:val="clear" w:color="auto" w:fill="auto"/>
            <w:vAlign w:val="center"/>
          </w:tcPr>
          <w:p w14:paraId="0F82DC06">
            <w:pPr>
              <w:keepNext w:val="0"/>
              <w:keepLines w:val="0"/>
              <w:pageBreakBefore w:val="0"/>
              <w:widowControl/>
              <w:kinsoku/>
              <w:wordWrap/>
              <w:overflowPunct/>
              <w:topLinePunct w:val="0"/>
              <w:autoSpaceDE w:val="0"/>
              <w:autoSpaceDN w:val="0"/>
              <w:bidi w:val="0"/>
              <w:adjustRightInd w:val="0"/>
              <w:snapToGrid w:val="0"/>
              <w:jc w:val="left"/>
              <w:textAlignment w:val="baseline"/>
              <w:rPr>
                <w:rFonts w:ascii="Arial" w:hAnsi="Arial" w:eastAsia="Arial" w:cs="Arial"/>
                <w:snapToGrid w:val="0"/>
                <w:color w:val="000000"/>
                <w:kern w:val="0"/>
                <w:sz w:val="21"/>
                <w:szCs w:val="21"/>
                <w:lang w:val="en-US" w:eastAsia="en-US" w:bidi="ar-SA"/>
              </w:rPr>
            </w:pPr>
          </w:p>
        </w:tc>
      </w:tr>
    </w:tbl>
    <w:p w14:paraId="054C99FE">
      <w:pPr>
        <w:keepNext w:val="0"/>
        <w:keepLines w:val="0"/>
        <w:pageBreakBefore w:val="0"/>
        <w:kinsoku/>
        <w:wordWrap/>
        <w:overflowPunct/>
        <w:topLinePunct w:val="0"/>
        <w:bidi w:val="0"/>
        <w:spacing w:before="114" w:line="238" w:lineRule="auto"/>
        <w:outlineLvl w:val="0"/>
        <w:rPr>
          <w:rFonts w:ascii="方正黑体_GBK" w:hAnsi="方正黑体_GBK" w:eastAsia="方正黑体_GBK" w:cs="方正黑体_GBK"/>
          <w:spacing w:val="4"/>
          <w:sz w:val="31"/>
          <w:szCs w:val="31"/>
        </w:rPr>
        <w:sectPr>
          <w:footerReference r:id="rId7" w:type="default"/>
          <w:pgSz w:w="16839" w:h="11906"/>
          <w:pgMar w:top="1012" w:right="1407" w:bottom="1418" w:left="1406" w:header="0" w:footer="1204" w:gutter="0"/>
          <w:pgNumType w:fmt="decimal"/>
          <w:cols w:space="720" w:num="1"/>
        </w:sectPr>
      </w:pPr>
    </w:p>
    <w:p w14:paraId="069D396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五、经费概算</w:t>
      </w:r>
    </w:p>
    <w:p w14:paraId="42DEFAA9">
      <w:pPr>
        <w:keepNext w:val="0"/>
        <w:keepLines w:val="0"/>
        <w:pageBreakBefore w:val="0"/>
        <w:kinsoku/>
        <w:wordWrap/>
        <w:overflowPunct/>
        <w:topLinePunct w:val="0"/>
        <w:bidi w:val="0"/>
        <w:spacing w:line="102" w:lineRule="exact"/>
      </w:pPr>
    </w:p>
    <w:tbl>
      <w:tblPr>
        <w:tblStyle w:val="10"/>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518"/>
        <w:gridCol w:w="3389"/>
        <w:gridCol w:w="4307"/>
        <w:gridCol w:w="7"/>
      </w:tblGrid>
      <w:tr w14:paraId="61B906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1518" w:type="dxa"/>
            <w:noWrap w:val="0"/>
            <w:vAlign w:val="center"/>
          </w:tcPr>
          <w:p w14:paraId="255DF13A">
            <w:pPr>
              <w:jc w:val="center"/>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序号</w:t>
            </w:r>
          </w:p>
        </w:tc>
        <w:tc>
          <w:tcPr>
            <w:tcW w:w="3389" w:type="dxa"/>
            <w:noWrap w:val="0"/>
            <w:vAlign w:val="center"/>
          </w:tcPr>
          <w:p w14:paraId="74998383">
            <w:pPr>
              <w:jc w:val="center"/>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经费开支科目</w:t>
            </w:r>
          </w:p>
        </w:tc>
        <w:tc>
          <w:tcPr>
            <w:tcW w:w="4314" w:type="dxa"/>
            <w:gridSpan w:val="2"/>
            <w:noWrap w:val="0"/>
            <w:vAlign w:val="center"/>
          </w:tcPr>
          <w:p w14:paraId="38720316">
            <w:pPr>
              <w:jc w:val="center"/>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金额（万元）</w:t>
            </w:r>
          </w:p>
        </w:tc>
      </w:tr>
      <w:tr w14:paraId="60F9A5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1518" w:type="dxa"/>
            <w:noWrap w:val="0"/>
            <w:vAlign w:val="center"/>
          </w:tcPr>
          <w:p w14:paraId="615D8315">
            <w:pPr>
              <w:jc w:val="center"/>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1</w:t>
            </w:r>
          </w:p>
        </w:tc>
        <w:tc>
          <w:tcPr>
            <w:tcW w:w="3389" w:type="dxa"/>
            <w:noWrap w:val="0"/>
            <w:vAlign w:val="center"/>
          </w:tcPr>
          <w:p w14:paraId="16C541DA">
            <w:pPr>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会议</w:t>
            </w:r>
            <w:r>
              <w:rPr>
                <w:rFonts w:hint="eastAsia" w:ascii="方正仿宋_GBK" w:hAnsi="方正仿宋_GBK" w:eastAsia="方正仿宋_GBK" w:cs="方正仿宋_GBK"/>
                <w:color w:val="000000"/>
                <w:sz w:val="28"/>
                <w:szCs w:val="28"/>
                <w:highlight w:val="none"/>
              </w:rPr>
              <w:t>费</w:t>
            </w:r>
          </w:p>
        </w:tc>
        <w:tc>
          <w:tcPr>
            <w:tcW w:w="4314" w:type="dxa"/>
            <w:gridSpan w:val="2"/>
            <w:noWrap w:val="0"/>
            <w:vAlign w:val="center"/>
          </w:tcPr>
          <w:p w14:paraId="60D644E6">
            <w:pPr>
              <w:jc w:val="center"/>
              <w:rPr>
                <w:rFonts w:hint="eastAsia" w:ascii="仿宋_GB2312" w:hAnsi="仿宋_GB2312" w:eastAsia="仿宋_GB2312" w:cs="仿宋_GB2312"/>
                <w:color w:val="000000"/>
                <w:sz w:val="28"/>
                <w:szCs w:val="28"/>
                <w:highlight w:val="none"/>
              </w:rPr>
            </w:pPr>
          </w:p>
        </w:tc>
      </w:tr>
      <w:tr w14:paraId="71014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gridAfter w:val="1"/>
          <w:wAfter w:w="7" w:type="dxa"/>
          <w:cantSplit/>
          <w:trHeight w:val="680" w:hRule="atLeast"/>
          <w:jc w:val="center"/>
        </w:trPr>
        <w:tc>
          <w:tcPr>
            <w:tcW w:w="1518" w:type="dxa"/>
            <w:noWrap w:val="0"/>
            <w:vAlign w:val="center"/>
          </w:tcPr>
          <w:p w14:paraId="3AD06D47">
            <w:pPr>
              <w:jc w:val="center"/>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2</w:t>
            </w:r>
          </w:p>
        </w:tc>
        <w:tc>
          <w:tcPr>
            <w:tcW w:w="3389" w:type="dxa"/>
            <w:noWrap w:val="0"/>
            <w:vAlign w:val="center"/>
          </w:tcPr>
          <w:p w14:paraId="1387DB99">
            <w:pPr>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劳务费</w:t>
            </w:r>
          </w:p>
        </w:tc>
        <w:tc>
          <w:tcPr>
            <w:tcW w:w="4307" w:type="dxa"/>
            <w:noWrap w:val="0"/>
            <w:vAlign w:val="center"/>
          </w:tcPr>
          <w:p w14:paraId="007273B8">
            <w:pPr>
              <w:jc w:val="center"/>
              <w:rPr>
                <w:rFonts w:hint="eastAsia" w:ascii="仿宋_GB2312" w:hAnsi="仿宋_GB2312" w:eastAsia="仿宋_GB2312" w:cs="仿宋_GB2312"/>
                <w:color w:val="000000"/>
                <w:sz w:val="28"/>
                <w:szCs w:val="28"/>
                <w:highlight w:val="none"/>
              </w:rPr>
            </w:pPr>
          </w:p>
        </w:tc>
      </w:tr>
      <w:tr w14:paraId="70BF17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gridAfter w:val="1"/>
          <w:wAfter w:w="7" w:type="dxa"/>
          <w:cantSplit/>
          <w:trHeight w:val="680" w:hRule="atLeast"/>
          <w:jc w:val="center"/>
        </w:trPr>
        <w:tc>
          <w:tcPr>
            <w:tcW w:w="1518" w:type="dxa"/>
            <w:noWrap w:val="0"/>
            <w:vAlign w:val="center"/>
          </w:tcPr>
          <w:p w14:paraId="3A320D99">
            <w:pPr>
              <w:jc w:val="center"/>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3</w:t>
            </w:r>
          </w:p>
        </w:tc>
        <w:tc>
          <w:tcPr>
            <w:tcW w:w="3389" w:type="dxa"/>
            <w:noWrap w:val="0"/>
            <w:vAlign w:val="center"/>
          </w:tcPr>
          <w:p w14:paraId="7661A4F2">
            <w:pPr>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差旅</w:t>
            </w:r>
            <w:r>
              <w:rPr>
                <w:rFonts w:hint="eastAsia" w:ascii="方正仿宋_GBK" w:hAnsi="方正仿宋_GBK" w:eastAsia="方正仿宋_GBK" w:cs="方正仿宋_GBK"/>
                <w:color w:val="000000"/>
                <w:sz w:val="28"/>
                <w:szCs w:val="28"/>
                <w:highlight w:val="none"/>
              </w:rPr>
              <w:t>费</w:t>
            </w:r>
          </w:p>
        </w:tc>
        <w:tc>
          <w:tcPr>
            <w:tcW w:w="4307" w:type="dxa"/>
            <w:noWrap w:val="0"/>
            <w:vAlign w:val="center"/>
          </w:tcPr>
          <w:p w14:paraId="4622CA3B">
            <w:pPr>
              <w:rPr>
                <w:rFonts w:hint="eastAsia" w:ascii="仿宋_GB2312" w:hAnsi="仿宋_GB2312" w:eastAsia="仿宋_GB2312" w:cs="仿宋_GB2312"/>
                <w:color w:val="000000"/>
                <w:sz w:val="28"/>
                <w:szCs w:val="28"/>
                <w:highlight w:val="none"/>
              </w:rPr>
            </w:pPr>
          </w:p>
        </w:tc>
      </w:tr>
      <w:tr w14:paraId="53C4FB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gridAfter w:val="1"/>
          <w:wAfter w:w="7" w:type="dxa"/>
          <w:cantSplit/>
          <w:trHeight w:val="680" w:hRule="atLeast"/>
          <w:jc w:val="center"/>
        </w:trPr>
        <w:tc>
          <w:tcPr>
            <w:tcW w:w="1518" w:type="dxa"/>
            <w:noWrap w:val="0"/>
            <w:vAlign w:val="center"/>
          </w:tcPr>
          <w:p w14:paraId="3B6469D5">
            <w:pPr>
              <w:jc w:val="center"/>
              <w:rPr>
                <w:rFonts w:hint="eastAsia" w:ascii="方正仿宋_GBK" w:hAnsi="方正仿宋_GBK" w:eastAsia="方正仿宋_GBK" w:cs="方正仿宋_GBK"/>
                <w:b w:val="0"/>
                <w:bCs/>
                <w:color w:val="000000"/>
                <w:sz w:val="28"/>
                <w:szCs w:val="28"/>
                <w:highlight w:val="none"/>
                <w:lang w:val="en-US" w:eastAsia="zh-CN"/>
              </w:rPr>
            </w:pPr>
            <w:r>
              <w:rPr>
                <w:rFonts w:hint="eastAsia" w:ascii="方正仿宋_GBK" w:hAnsi="方正仿宋_GBK" w:eastAsia="方正仿宋_GBK" w:cs="方正仿宋_GBK"/>
                <w:b w:val="0"/>
                <w:bCs/>
                <w:color w:val="000000"/>
                <w:sz w:val="28"/>
                <w:szCs w:val="28"/>
                <w:highlight w:val="none"/>
                <w:lang w:val="en-US" w:eastAsia="zh-CN"/>
              </w:rPr>
              <w:t>...</w:t>
            </w:r>
          </w:p>
        </w:tc>
        <w:tc>
          <w:tcPr>
            <w:tcW w:w="3389" w:type="dxa"/>
            <w:noWrap w:val="0"/>
            <w:vAlign w:val="center"/>
          </w:tcPr>
          <w:p w14:paraId="3B98C170">
            <w:pPr>
              <w:jc w:val="center"/>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注：不可使用经费购置资产和聘用人员</w:t>
            </w:r>
          </w:p>
        </w:tc>
        <w:tc>
          <w:tcPr>
            <w:tcW w:w="4307" w:type="dxa"/>
            <w:noWrap w:val="0"/>
            <w:vAlign w:val="center"/>
          </w:tcPr>
          <w:p w14:paraId="4115EF3E">
            <w:pPr>
              <w:rPr>
                <w:rFonts w:hint="eastAsia" w:ascii="仿宋_GB2312" w:hAnsi="仿宋_GB2312" w:eastAsia="仿宋_GB2312" w:cs="仿宋_GB2312"/>
                <w:color w:val="000000"/>
                <w:sz w:val="28"/>
                <w:szCs w:val="28"/>
                <w:highlight w:val="none"/>
              </w:rPr>
            </w:pPr>
          </w:p>
        </w:tc>
      </w:tr>
      <w:tr w14:paraId="40F0E9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1518" w:type="dxa"/>
            <w:noWrap w:val="0"/>
            <w:vAlign w:val="center"/>
          </w:tcPr>
          <w:p w14:paraId="7DA19405">
            <w:pPr>
              <w:jc w:val="center"/>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合计</w:t>
            </w:r>
          </w:p>
        </w:tc>
        <w:tc>
          <w:tcPr>
            <w:tcW w:w="7703" w:type="dxa"/>
            <w:gridSpan w:val="3"/>
            <w:noWrap w:val="0"/>
            <w:vAlign w:val="center"/>
          </w:tcPr>
          <w:p w14:paraId="372E016A">
            <w:pPr>
              <w:rPr>
                <w:rFonts w:hint="eastAsia" w:ascii="Times New Roman" w:hAnsi="Times New Roman" w:eastAsia="宋体"/>
                <w:b w:val="0"/>
                <w:bCs/>
                <w:color w:val="000000"/>
                <w:sz w:val="28"/>
                <w:szCs w:val="28"/>
                <w:highlight w:val="none"/>
              </w:rPr>
            </w:pPr>
          </w:p>
        </w:tc>
      </w:tr>
      <w:tr w14:paraId="56AC39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1518" w:type="dxa"/>
            <w:noWrap w:val="0"/>
            <w:vAlign w:val="center"/>
          </w:tcPr>
          <w:p w14:paraId="4C5D81C3">
            <w:pPr>
              <w:jc w:val="center"/>
              <w:rPr>
                <w:rFonts w:hint="eastAsia" w:ascii="方正黑体_GBK" w:hAnsi="方正黑体_GBK" w:eastAsia="方正黑体_GBK" w:cs="方正黑体_GBK"/>
                <w:b w:val="0"/>
                <w:bCs/>
                <w:color w:val="000000"/>
                <w:sz w:val="28"/>
                <w:szCs w:val="28"/>
                <w:highlight w:val="none"/>
                <w:lang w:eastAsia="zh-CN"/>
              </w:rPr>
            </w:pPr>
            <w:r>
              <w:rPr>
                <w:rFonts w:hint="eastAsia" w:ascii="方正黑体_GBK" w:hAnsi="方正黑体_GBK" w:eastAsia="方正黑体_GBK" w:cs="方正黑体_GBK"/>
                <w:b w:val="0"/>
                <w:bCs/>
                <w:color w:val="000000"/>
                <w:sz w:val="28"/>
                <w:szCs w:val="28"/>
                <w:highlight w:val="none"/>
                <w:lang w:eastAsia="zh-CN"/>
              </w:rPr>
              <w:t>明细说明</w:t>
            </w:r>
          </w:p>
        </w:tc>
        <w:tc>
          <w:tcPr>
            <w:tcW w:w="7703" w:type="dxa"/>
            <w:gridSpan w:val="3"/>
            <w:noWrap w:val="0"/>
            <w:vAlign w:val="center"/>
          </w:tcPr>
          <w:p w14:paraId="3D8F2B37">
            <w:pPr>
              <w:rPr>
                <w:rFonts w:hint="eastAsia" w:ascii="Times New Roman" w:hAnsi="Times New Roman" w:eastAsia="宋体"/>
                <w:b w:val="0"/>
                <w:bCs/>
                <w:color w:val="000000"/>
                <w:sz w:val="28"/>
                <w:szCs w:val="28"/>
                <w:highlight w:val="none"/>
              </w:rPr>
            </w:pPr>
          </w:p>
        </w:tc>
      </w:tr>
    </w:tbl>
    <w:p w14:paraId="5E4B8487">
      <w:pPr>
        <w:keepNext w:val="0"/>
        <w:keepLines w:val="0"/>
        <w:pageBreakBefore w:val="0"/>
        <w:kinsoku/>
        <w:wordWrap/>
        <w:overflowPunct/>
        <w:topLinePunct w:val="0"/>
        <w:bidi w:val="0"/>
        <w:rPr>
          <w:rFonts w:ascii="Arial"/>
          <w:b w:val="0"/>
          <w:bCs/>
          <w:sz w:val="21"/>
        </w:rPr>
      </w:pPr>
    </w:p>
    <w:p w14:paraId="74E09D2D">
      <w:pPr>
        <w:keepNext w:val="0"/>
        <w:keepLines w:val="0"/>
        <w:pageBreakBefore w:val="0"/>
        <w:kinsoku/>
        <w:wordWrap/>
        <w:overflowPunct/>
        <w:topLinePunct w:val="0"/>
        <w:bidi w:val="0"/>
        <w:rPr>
          <w:rFonts w:ascii="Arial" w:hAnsi="Arial" w:eastAsia="Arial" w:cs="Arial"/>
          <w:sz w:val="21"/>
          <w:szCs w:val="21"/>
        </w:rPr>
        <w:sectPr>
          <w:pgSz w:w="11906" w:h="16839"/>
          <w:pgMar w:top="1407" w:right="1418" w:bottom="1406" w:left="1012" w:header="0" w:footer="1204" w:gutter="0"/>
          <w:pgNumType w:fmt="decimal"/>
          <w:cols w:space="720" w:num="1"/>
        </w:sectPr>
      </w:pPr>
    </w:p>
    <w:p w14:paraId="29035800">
      <w:pPr>
        <w:pStyle w:val="41"/>
        <w:rPr>
          <w:rFonts w:ascii="黑体" w:hAnsi="黑体" w:eastAsia="黑体" w:cs="Times New Roman"/>
          <w:color w:val="auto"/>
          <w:sz w:val="30"/>
          <w:szCs w:val="30"/>
        </w:rPr>
      </w:pPr>
    </w:p>
    <w:p w14:paraId="520B46A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六、申请人承诺</w:t>
      </w:r>
    </w:p>
    <w:p w14:paraId="15A180E8">
      <w:pPr>
        <w:keepNext w:val="0"/>
        <w:keepLines w:val="0"/>
        <w:pageBreakBefore w:val="0"/>
        <w:widowControl w:val="0"/>
        <w:kinsoku/>
        <w:wordWrap/>
        <w:overflowPunct/>
        <w:topLinePunct w:val="0"/>
        <w:autoSpaceDE/>
        <w:autoSpaceDN/>
        <w:bidi w:val="0"/>
        <w:adjustRightInd/>
        <w:snapToGrid/>
        <w:spacing w:before="120" w:line="600" w:lineRule="exact"/>
        <w:ind w:firstLine="640" w:firstLineChars="2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本人代表课题申请团队在此郑重承诺：严格遵守中共中央办公厅、国务院办公厅《关于进一步加强科研诚信建设的若干意见》规定，所申报材料和相关内容真实有效，不存在违背科研诚信要求的行为；在重庆市疾病预防控制中心重庆市预防医学科学院开放性课题申请和评审过程中，恪守职业规范和科学道德，遵守评审规则和工作纪律。如课题获得资助，将遵守</w:t>
      </w:r>
      <w:r>
        <w:rPr>
          <w:rFonts w:hint="eastAsia" w:ascii="方正仿宋_GBK" w:hAnsi="方正仿宋_GBK" w:eastAsia="方正仿宋_GBK" w:cs="方正仿宋_GBK"/>
          <w:bCs/>
          <w:sz w:val="32"/>
          <w:szCs w:val="32"/>
          <w:lang w:val="en-US" w:eastAsia="zh-CN"/>
        </w:rPr>
        <w:t>研究中心</w:t>
      </w:r>
      <w:r>
        <w:rPr>
          <w:rFonts w:hint="eastAsia" w:ascii="方正仿宋_GBK" w:hAnsi="方正仿宋_GBK" w:eastAsia="方正仿宋_GBK" w:cs="方正仿宋_GBK"/>
          <w:bCs/>
          <w:sz w:val="32"/>
          <w:szCs w:val="32"/>
        </w:rPr>
        <w:t>的有关管理规定，按照任务书的内容认真组织课题实施，完成课题考核指标，严格按照经费的有关规定使用，并积极开展与</w:t>
      </w:r>
      <w:r>
        <w:rPr>
          <w:rFonts w:hint="eastAsia" w:ascii="方正仿宋_GBK" w:hAnsi="方正仿宋_GBK" w:eastAsia="方正仿宋_GBK" w:cs="方正仿宋_GBK"/>
          <w:bCs/>
          <w:sz w:val="32"/>
          <w:szCs w:val="32"/>
          <w:lang w:val="en-US" w:eastAsia="zh-CN"/>
        </w:rPr>
        <w:t>研究中心</w:t>
      </w:r>
      <w:r>
        <w:rPr>
          <w:rFonts w:hint="eastAsia" w:ascii="方正仿宋_GBK" w:hAnsi="方正仿宋_GBK" w:eastAsia="方正仿宋_GBK" w:cs="方正仿宋_GBK"/>
          <w:bCs/>
          <w:sz w:val="32"/>
          <w:szCs w:val="32"/>
        </w:rPr>
        <w:t>的工作联系。若填报失实或违反规定，本人将承担全部责任。</w:t>
      </w:r>
    </w:p>
    <w:p w14:paraId="407926F7">
      <w:pPr>
        <w:pStyle w:val="3"/>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rPr>
      </w:pPr>
    </w:p>
    <w:p w14:paraId="02D8A7D4">
      <w:pPr>
        <w:pStyle w:val="3"/>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rPr>
      </w:pPr>
    </w:p>
    <w:p w14:paraId="438886BE">
      <w:pPr>
        <w:pStyle w:val="3"/>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rPr>
      </w:pPr>
    </w:p>
    <w:p w14:paraId="67A5EE47">
      <w:pPr>
        <w:pStyle w:val="3"/>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rPr>
      </w:pPr>
    </w:p>
    <w:p w14:paraId="677ACE82">
      <w:pPr>
        <w:pStyle w:val="3"/>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rPr>
      </w:pPr>
    </w:p>
    <w:p w14:paraId="5F834A9C">
      <w:pPr>
        <w:pStyle w:val="3"/>
        <w:keepNext w:val="0"/>
        <w:keepLines w:val="0"/>
        <w:pageBreakBefore w:val="0"/>
        <w:widowControl w:val="0"/>
        <w:kinsoku/>
        <w:wordWrap/>
        <w:overflowPunct/>
        <w:topLinePunct w:val="0"/>
        <w:autoSpaceDE/>
        <w:autoSpaceDN/>
        <w:bidi w:val="0"/>
        <w:adjustRightInd/>
        <w:snapToGrid/>
        <w:spacing w:line="600" w:lineRule="exact"/>
        <w:ind w:firstLine="6080" w:firstLineChars="19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申请人签名：</w:t>
      </w:r>
    </w:p>
    <w:p w14:paraId="6FF24660">
      <w:pPr>
        <w:pStyle w:val="3"/>
        <w:keepNext w:val="0"/>
        <w:keepLines w:val="0"/>
        <w:pageBreakBefore w:val="0"/>
        <w:widowControl w:val="0"/>
        <w:kinsoku/>
        <w:wordWrap/>
        <w:overflowPunct/>
        <w:topLinePunct w:val="0"/>
        <w:autoSpaceDE/>
        <w:autoSpaceDN/>
        <w:bidi w:val="0"/>
        <w:adjustRightInd/>
        <w:snapToGrid/>
        <w:spacing w:line="600" w:lineRule="exact"/>
        <w:ind w:firstLine="6080" w:firstLineChars="1900"/>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年   月   日</w:t>
      </w:r>
    </w:p>
    <w:p w14:paraId="6FDB05C4">
      <w:pPr>
        <w:pStyle w:val="3"/>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 xml:space="preserve"> </w:t>
      </w:r>
    </w:p>
    <w:p w14:paraId="15EB35D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ascii="黑体" w:hAnsi="黑体" w:eastAsia="黑体"/>
          <w:sz w:val="28"/>
          <w:szCs w:val="28"/>
        </w:rPr>
      </w:pPr>
      <w:r>
        <w:rPr>
          <w:rFonts w:ascii="Times New Roman" w:hAnsi="Times New Roman" w:eastAsia="仿宋_GB2312" w:cs="Times New Roman"/>
          <w:bCs/>
          <w:sz w:val="24"/>
        </w:rPr>
        <w:br w:type="page"/>
      </w:r>
      <w:r>
        <w:rPr>
          <w:rFonts w:hint="eastAsia" w:ascii="黑体" w:hAnsi="黑体" w:eastAsia="黑体"/>
          <w:sz w:val="32"/>
          <w:szCs w:val="32"/>
          <w:lang w:val="en-US" w:eastAsia="zh-CN"/>
        </w:rPr>
        <w:t>七、项目经费使用“包干制”承诺书</w:t>
      </w:r>
    </w:p>
    <w:p w14:paraId="748B98EE">
      <w:pPr>
        <w:keepNext w:val="0"/>
        <w:keepLines w:val="0"/>
        <w:pageBreakBefore w:val="0"/>
        <w:widowControl w:val="0"/>
        <w:kinsoku/>
        <w:wordWrap/>
        <w:overflowPunct/>
        <w:topLinePunct w:val="0"/>
        <w:autoSpaceDE/>
        <w:autoSpaceDN/>
        <w:bidi w:val="0"/>
        <w:adjustRightInd/>
        <w:snapToGrid/>
        <w:spacing w:before="624" w:beforeLines="200" w:line="600" w:lineRule="exact"/>
        <w:ind w:firstLine="643"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sz w:val="32"/>
          <w:szCs w:val="32"/>
        </w:rPr>
        <w:t>郑重承诺：</w:t>
      </w:r>
      <w:r>
        <w:rPr>
          <w:rFonts w:hint="eastAsia" w:ascii="方正仿宋_GBK" w:hAnsi="方正仿宋_GBK" w:eastAsia="方正仿宋_GBK" w:cs="方正仿宋_GBK"/>
          <w:sz w:val="32"/>
          <w:szCs w:val="32"/>
        </w:rPr>
        <w:t>严格遵守中共中央办公厅、国务院办公厅《关于进一步加强科研诚信建设的若干意见《重庆市财政科研项目经费“包干制+负面清单”管理办法（试行）》等文件规定，承诺尊重科研规律，弘扬科学家精神，遵守科研伦理道德和作风学风诚信要求，认真开展科学研究工作；承诺任务期内使用拨付的经费完成计划（任务）书设定的目标，同时保证项目经费全部用于与本项目研究工作相关的支出，不截留、挪用、侵占，不用于与科学研究无关的支出；承诺经费使用符合国家和单位的相关规定。</w:t>
      </w:r>
    </w:p>
    <w:p w14:paraId="2A76E03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如有违反，接受相关法律法规严肃处理。</w:t>
      </w:r>
    </w:p>
    <w:p w14:paraId="2D8389B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rPr>
      </w:pPr>
    </w:p>
    <w:p w14:paraId="2A465FF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项目负责人（签字）：</w:t>
      </w:r>
    </w:p>
    <w:p w14:paraId="68DC223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项目申报单位（单位盖章）： </w:t>
      </w:r>
    </w:p>
    <w:p w14:paraId="6019FE4F">
      <w:pPr>
        <w:keepNext w:val="0"/>
        <w:keepLines w:val="0"/>
        <w:pageBreakBefore w:val="0"/>
        <w:widowControl w:val="0"/>
        <w:kinsoku/>
        <w:wordWrap/>
        <w:overflowPunct/>
        <w:topLinePunct w:val="0"/>
        <w:autoSpaceDE/>
        <w:autoSpaceDN/>
        <w:bidi w:val="0"/>
        <w:adjustRightInd/>
        <w:snapToGrid/>
        <w:spacing w:line="600" w:lineRule="exact"/>
        <w:ind w:firstLine="2560" w:firstLineChars="800"/>
        <w:jc w:val="left"/>
        <w:textAlignment w:val="auto"/>
        <w:rPr>
          <w:rFonts w:hint="eastAsia" w:ascii="方正仿宋_GBK" w:hAnsi="方正仿宋_GBK" w:eastAsia="方正仿宋_GBK" w:cs="方正仿宋_GBK"/>
          <w:sz w:val="32"/>
          <w:szCs w:val="32"/>
        </w:rPr>
      </w:pPr>
    </w:p>
    <w:p w14:paraId="603E0479">
      <w:pPr>
        <w:keepNext w:val="0"/>
        <w:keepLines w:val="0"/>
        <w:pageBreakBefore w:val="0"/>
        <w:widowControl w:val="0"/>
        <w:kinsoku/>
        <w:wordWrap/>
        <w:overflowPunct/>
        <w:topLinePunct w:val="0"/>
        <w:autoSpaceDE/>
        <w:autoSpaceDN/>
        <w:bidi w:val="0"/>
        <w:adjustRightInd/>
        <w:snapToGrid/>
        <w:spacing w:line="600" w:lineRule="exact"/>
        <w:ind w:firstLine="4480" w:firstLineChars="1400"/>
        <w:textAlignment w:val="auto"/>
        <w:rPr>
          <w:rFonts w:hint="eastAsia" w:ascii="方正仿宋_GBK" w:hAnsi="方正仿宋_GBK" w:eastAsia="方正仿宋_GBK" w:cs="方正仿宋_GBK"/>
          <w:sz w:val="32"/>
          <w:szCs w:val="32"/>
        </w:rPr>
      </w:pPr>
    </w:p>
    <w:p w14:paraId="463E85C0">
      <w:pPr>
        <w:pStyle w:val="47"/>
        <w:keepNext w:val="0"/>
        <w:keepLines w:val="0"/>
        <w:pageBreakBefore w:val="0"/>
        <w:widowControl w:val="0"/>
        <w:kinsoku/>
        <w:wordWrap/>
        <w:overflowPunct/>
        <w:topLinePunct w:val="0"/>
        <w:autoSpaceDE/>
        <w:autoSpaceDN/>
        <w:bidi w:val="0"/>
        <w:adjustRightInd/>
        <w:snapToGrid/>
        <w:spacing w:line="600" w:lineRule="exact"/>
        <w:ind w:left="4200" w:firstLine="560"/>
        <w:jc w:val="righ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年    月    日</w:t>
      </w:r>
    </w:p>
    <w:p w14:paraId="2A44152F">
      <w:pPr>
        <w:pStyle w:val="3"/>
        <w:rPr>
          <w:sz w:val="28"/>
          <w:szCs w:val="28"/>
        </w:rPr>
      </w:pPr>
    </w:p>
    <w:p w14:paraId="1E2DF00D">
      <w:pPr>
        <w:pStyle w:val="3"/>
      </w:pPr>
    </w:p>
    <w:sectPr>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10" w:usb3="00000000" w:csb0="0004009F" w:csb1="00000000"/>
  </w:font>
  <w:font w:name="方正小标宋_GBK">
    <w:panose1 w:val="03000509000000000000"/>
    <w:charset w:val="86"/>
    <w:family w:val="script"/>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46580">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11EF8">
    <w:pPr>
      <w:pStyle w:val="7"/>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1923BF8">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16EFC">
    <w:pPr>
      <w:spacing w:line="209" w:lineRule="auto"/>
      <w:ind w:left="4195"/>
      <w:rPr>
        <w:rFonts w:ascii="宋体" w:hAnsi="宋体" w:eastAsia="宋体" w:cs="宋体"/>
        <w:sz w:val="18"/>
        <w:szCs w:val="18"/>
      </w:rPr>
    </w:pPr>
    <w:r>
      <w:rPr>
        <w:sz w:val="18"/>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7E5A67EB">
                <w:pPr>
                  <w:pStyle w:val="7"/>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6F54A">
    <w:pPr>
      <w:spacing w:line="209" w:lineRule="auto"/>
      <w:ind w:left="6477"/>
      <w:rPr>
        <w:rFonts w:ascii="宋体" w:hAnsi="宋体" w:eastAsia="宋体" w:cs="宋体"/>
        <w:sz w:val="18"/>
        <w:szCs w:val="18"/>
      </w:rPr>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7205E02A">
                <w:pPr>
                  <w:pStyle w:val="7"/>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63213">
    <w:pPr>
      <w:pStyle w:val="7"/>
    </w:pPr>
    <w:r>
      <w:rPr>
        <w:sz w:val="18"/>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0C843CD">
                <w:pPr>
                  <w:pStyle w:val="7"/>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68A53">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WMxYTBmM2ExNDA5MTI5NmEwNjA4YTk5MmRmY2Y2MzgifQ=="/>
    <w:docVar w:name="KSO_WPS_MARK_KEY" w:val="db558722-1020-42b4-88fb-c4d2864c9dd4"/>
  </w:docVars>
  <w:rsids>
    <w:rsidRoot w:val="003862C8"/>
    <w:rsid w:val="000048D8"/>
    <w:rsid w:val="00004B82"/>
    <w:rsid w:val="000072AB"/>
    <w:rsid w:val="00014B2C"/>
    <w:rsid w:val="00025BA4"/>
    <w:rsid w:val="000443FB"/>
    <w:rsid w:val="00065731"/>
    <w:rsid w:val="00070F9F"/>
    <w:rsid w:val="00096F09"/>
    <w:rsid w:val="000D7D0D"/>
    <w:rsid w:val="001038E8"/>
    <w:rsid w:val="00103A9E"/>
    <w:rsid w:val="00120B99"/>
    <w:rsid w:val="00130817"/>
    <w:rsid w:val="00134C2E"/>
    <w:rsid w:val="001368EB"/>
    <w:rsid w:val="00150325"/>
    <w:rsid w:val="001571F6"/>
    <w:rsid w:val="0016708B"/>
    <w:rsid w:val="00180A34"/>
    <w:rsid w:val="00192D95"/>
    <w:rsid w:val="001B20D1"/>
    <w:rsid w:val="001B23DC"/>
    <w:rsid w:val="001C64E3"/>
    <w:rsid w:val="001D7820"/>
    <w:rsid w:val="001F6C64"/>
    <w:rsid w:val="002144D1"/>
    <w:rsid w:val="0022496D"/>
    <w:rsid w:val="00227E31"/>
    <w:rsid w:val="002310A9"/>
    <w:rsid w:val="00231172"/>
    <w:rsid w:val="00233B5E"/>
    <w:rsid w:val="00243D9E"/>
    <w:rsid w:val="00263BE5"/>
    <w:rsid w:val="00266329"/>
    <w:rsid w:val="002A6D49"/>
    <w:rsid w:val="002B2935"/>
    <w:rsid w:val="002C5D4E"/>
    <w:rsid w:val="002D2866"/>
    <w:rsid w:val="002E0087"/>
    <w:rsid w:val="002F27B0"/>
    <w:rsid w:val="0030088A"/>
    <w:rsid w:val="00310A68"/>
    <w:rsid w:val="003228C6"/>
    <w:rsid w:val="003235E1"/>
    <w:rsid w:val="003245CA"/>
    <w:rsid w:val="00330CE1"/>
    <w:rsid w:val="00331EE9"/>
    <w:rsid w:val="00337413"/>
    <w:rsid w:val="00345398"/>
    <w:rsid w:val="00346772"/>
    <w:rsid w:val="00347069"/>
    <w:rsid w:val="003558A7"/>
    <w:rsid w:val="00356FCF"/>
    <w:rsid w:val="00367B4D"/>
    <w:rsid w:val="00375B6C"/>
    <w:rsid w:val="003767D7"/>
    <w:rsid w:val="003810C6"/>
    <w:rsid w:val="003862C8"/>
    <w:rsid w:val="00392087"/>
    <w:rsid w:val="003A432D"/>
    <w:rsid w:val="003B636C"/>
    <w:rsid w:val="003B712D"/>
    <w:rsid w:val="003B7493"/>
    <w:rsid w:val="003C09DC"/>
    <w:rsid w:val="003C4B56"/>
    <w:rsid w:val="003E2C98"/>
    <w:rsid w:val="003E4DCF"/>
    <w:rsid w:val="0040351F"/>
    <w:rsid w:val="00411673"/>
    <w:rsid w:val="00421AE0"/>
    <w:rsid w:val="00433F9E"/>
    <w:rsid w:val="00434020"/>
    <w:rsid w:val="004340F0"/>
    <w:rsid w:val="0043494C"/>
    <w:rsid w:val="00437999"/>
    <w:rsid w:val="00446B28"/>
    <w:rsid w:val="00450499"/>
    <w:rsid w:val="00454279"/>
    <w:rsid w:val="00463BBD"/>
    <w:rsid w:val="0047056A"/>
    <w:rsid w:val="004722AE"/>
    <w:rsid w:val="0047262D"/>
    <w:rsid w:val="00480B2F"/>
    <w:rsid w:val="0048667B"/>
    <w:rsid w:val="00490DA5"/>
    <w:rsid w:val="004A0172"/>
    <w:rsid w:val="004A3515"/>
    <w:rsid w:val="004C0472"/>
    <w:rsid w:val="004C0CB8"/>
    <w:rsid w:val="004C2D3C"/>
    <w:rsid w:val="004D0172"/>
    <w:rsid w:val="004D1332"/>
    <w:rsid w:val="004D41DF"/>
    <w:rsid w:val="00500F01"/>
    <w:rsid w:val="00503BBD"/>
    <w:rsid w:val="00531CA8"/>
    <w:rsid w:val="0054211A"/>
    <w:rsid w:val="00543EDE"/>
    <w:rsid w:val="005541E1"/>
    <w:rsid w:val="0056632E"/>
    <w:rsid w:val="00570957"/>
    <w:rsid w:val="00584D0B"/>
    <w:rsid w:val="00592976"/>
    <w:rsid w:val="005A0F97"/>
    <w:rsid w:val="005A65D6"/>
    <w:rsid w:val="005B228C"/>
    <w:rsid w:val="005B46DD"/>
    <w:rsid w:val="005C0406"/>
    <w:rsid w:val="005C6D6E"/>
    <w:rsid w:val="005D3D66"/>
    <w:rsid w:val="005F5B3F"/>
    <w:rsid w:val="00605D57"/>
    <w:rsid w:val="00633B0E"/>
    <w:rsid w:val="00634820"/>
    <w:rsid w:val="00642CA9"/>
    <w:rsid w:val="00663B35"/>
    <w:rsid w:val="00685F2C"/>
    <w:rsid w:val="006A15BA"/>
    <w:rsid w:val="006A6148"/>
    <w:rsid w:val="006B56B0"/>
    <w:rsid w:val="006C03C0"/>
    <w:rsid w:val="006C1B9E"/>
    <w:rsid w:val="006C5F78"/>
    <w:rsid w:val="006E2BBC"/>
    <w:rsid w:val="006F6D62"/>
    <w:rsid w:val="00701376"/>
    <w:rsid w:val="007048A2"/>
    <w:rsid w:val="00706807"/>
    <w:rsid w:val="00714F3E"/>
    <w:rsid w:val="00744E60"/>
    <w:rsid w:val="00763B1D"/>
    <w:rsid w:val="00791AE6"/>
    <w:rsid w:val="00792DE9"/>
    <w:rsid w:val="007A0ECB"/>
    <w:rsid w:val="007A4C31"/>
    <w:rsid w:val="007B1758"/>
    <w:rsid w:val="007C641C"/>
    <w:rsid w:val="007D14AE"/>
    <w:rsid w:val="007F7FF4"/>
    <w:rsid w:val="00801773"/>
    <w:rsid w:val="00824E03"/>
    <w:rsid w:val="00831C78"/>
    <w:rsid w:val="00833631"/>
    <w:rsid w:val="00835324"/>
    <w:rsid w:val="00853374"/>
    <w:rsid w:val="008814E2"/>
    <w:rsid w:val="0088392C"/>
    <w:rsid w:val="00886BBE"/>
    <w:rsid w:val="00890161"/>
    <w:rsid w:val="00890B9B"/>
    <w:rsid w:val="0089473A"/>
    <w:rsid w:val="008A22A5"/>
    <w:rsid w:val="008B289C"/>
    <w:rsid w:val="008B71BA"/>
    <w:rsid w:val="008C3B6D"/>
    <w:rsid w:val="008D3E54"/>
    <w:rsid w:val="008E37AA"/>
    <w:rsid w:val="008E7B9B"/>
    <w:rsid w:val="00900E72"/>
    <w:rsid w:val="009123A6"/>
    <w:rsid w:val="00916633"/>
    <w:rsid w:val="00923BBD"/>
    <w:rsid w:val="0093291D"/>
    <w:rsid w:val="00933269"/>
    <w:rsid w:val="0093453F"/>
    <w:rsid w:val="0094291D"/>
    <w:rsid w:val="00945665"/>
    <w:rsid w:val="009465D6"/>
    <w:rsid w:val="009679FA"/>
    <w:rsid w:val="00967D66"/>
    <w:rsid w:val="0097105A"/>
    <w:rsid w:val="0097231B"/>
    <w:rsid w:val="00974670"/>
    <w:rsid w:val="00974F18"/>
    <w:rsid w:val="00985B88"/>
    <w:rsid w:val="00995D5B"/>
    <w:rsid w:val="009B3FBA"/>
    <w:rsid w:val="009C0E05"/>
    <w:rsid w:val="009E313A"/>
    <w:rsid w:val="009F2D3C"/>
    <w:rsid w:val="009F45DD"/>
    <w:rsid w:val="009F567F"/>
    <w:rsid w:val="009F7D36"/>
    <w:rsid w:val="00A13EE8"/>
    <w:rsid w:val="00A22B34"/>
    <w:rsid w:val="00A23725"/>
    <w:rsid w:val="00A25050"/>
    <w:rsid w:val="00A255E4"/>
    <w:rsid w:val="00A2782D"/>
    <w:rsid w:val="00A45A1A"/>
    <w:rsid w:val="00A57143"/>
    <w:rsid w:val="00A572CF"/>
    <w:rsid w:val="00A72136"/>
    <w:rsid w:val="00A92CC3"/>
    <w:rsid w:val="00AB0FF7"/>
    <w:rsid w:val="00AD1E61"/>
    <w:rsid w:val="00AE1CCC"/>
    <w:rsid w:val="00AE7EEC"/>
    <w:rsid w:val="00AF267C"/>
    <w:rsid w:val="00AF2BCB"/>
    <w:rsid w:val="00B118B7"/>
    <w:rsid w:val="00B12EAC"/>
    <w:rsid w:val="00B16B1C"/>
    <w:rsid w:val="00B16C9E"/>
    <w:rsid w:val="00B20DFD"/>
    <w:rsid w:val="00B528EA"/>
    <w:rsid w:val="00B55FE7"/>
    <w:rsid w:val="00B5718E"/>
    <w:rsid w:val="00B84084"/>
    <w:rsid w:val="00BA7D3E"/>
    <w:rsid w:val="00BB313F"/>
    <w:rsid w:val="00BB3219"/>
    <w:rsid w:val="00BC171D"/>
    <w:rsid w:val="00BD5EBE"/>
    <w:rsid w:val="00BE578B"/>
    <w:rsid w:val="00BF393D"/>
    <w:rsid w:val="00BF5242"/>
    <w:rsid w:val="00C11840"/>
    <w:rsid w:val="00C34DE0"/>
    <w:rsid w:val="00C9011F"/>
    <w:rsid w:val="00C97A97"/>
    <w:rsid w:val="00CC007D"/>
    <w:rsid w:val="00CE65B6"/>
    <w:rsid w:val="00CE7FCA"/>
    <w:rsid w:val="00CF30A3"/>
    <w:rsid w:val="00D00914"/>
    <w:rsid w:val="00D14B2E"/>
    <w:rsid w:val="00D26896"/>
    <w:rsid w:val="00D34C8B"/>
    <w:rsid w:val="00D42D55"/>
    <w:rsid w:val="00D55C3B"/>
    <w:rsid w:val="00D64836"/>
    <w:rsid w:val="00D64C77"/>
    <w:rsid w:val="00D7458E"/>
    <w:rsid w:val="00D77522"/>
    <w:rsid w:val="00D80CAD"/>
    <w:rsid w:val="00D857E0"/>
    <w:rsid w:val="00DA25B2"/>
    <w:rsid w:val="00DA5C13"/>
    <w:rsid w:val="00DA697A"/>
    <w:rsid w:val="00DB347D"/>
    <w:rsid w:val="00DC76F9"/>
    <w:rsid w:val="00DD04E8"/>
    <w:rsid w:val="00DE6E04"/>
    <w:rsid w:val="00DE75F8"/>
    <w:rsid w:val="00DF0804"/>
    <w:rsid w:val="00DF5183"/>
    <w:rsid w:val="00E054BF"/>
    <w:rsid w:val="00E371D0"/>
    <w:rsid w:val="00E42962"/>
    <w:rsid w:val="00E6628B"/>
    <w:rsid w:val="00E6786B"/>
    <w:rsid w:val="00E82BCD"/>
    <w:rsid w:val="00E87C2E"/>
    <w:rsid w:val="00E96BE3"/>
    <w:rsid w:val="00E9731E"/>
    <w:rsid w:val="00EA2B4D"/>
    <w:rsid w:val="00EC1906"/>
    <w:rsid w:val="00EC6108"/>
    <w:rsid w:val="00F05148"/>
    <w:rsid w:val="00F206BE"/>
    <w:rsid w:val="00F23421"/>
    <w:rsid w:val="00F30896"/>
    <w:rsid w:val="00F37D24"/>
    <w:rsid w:val="00F40A88"/>
    <w:rsid w:val="00F44C1D"/>
    <w:rsid w:val="00F51F53"/>
    <w:rsid w:val="00F537A0"/>
    <w:rsid w:val="00F559B0"/>
    <w:rsid w:val="00F7226C"/>
    <w:rsid w:val="00F74717"/>
    <w:rsid w:val="00F84ACA"/>
    <w:rsid w:val="00F861B0"/>
    <w:rsid w:val="00F87603"/>
    <w:rsid w:val="00F90658"/>
    <w:rsid w:val="00FA76D3"/>
    <w:rsid w:val="00FC4D8F"/>
    <w:rsid w:val="00FE2148"/>
    <w:rsid w:val="00FE3797"/>
    <w:rsid w:val="00FE6C8A"/>
    <w:rsid w:val="00FF4CC8"/>
    <w:rsid w:val="00FF5307"/>
    <w:rsid w:val="00FF65D9"/>
    <w:rsid w:val="013A5714"/>
    <w:rsid w:val="022E2C35"/>
    <w:rsid w:val="028B5457"/>
    <w:rsid w:val="02DA5134"/>
    <w:rsid w:val="04BB2A8F"/>
    <w:rsid w:val="067F73A9"/>
    <w:rsid w:val="06835350"/>
    <w:rsid w:val="06935222"/>
    <w:rsid w:val="079A3F53"/>
    <w:rsid w:val="07FB0814"/>
    <w:rsid w:val="09583A9E"/>
    <w:rsid w:val="09B25328"/>
    <w:rsid w:val="0C1F117A"/>
    <w:rsid w:val="0CD22A5E"/>
    <w:rsid w:val="0D1C13AD"/>
    <w:rsid w:val="0E592CF3"/>
    <w:rsid w:val="155669BC"/>
    <w:rsid w:val="16F74091"/>
    <w:rsid w:val="18980476"/>
    <w:rsid w:val="191548F6"/>
    <w:rsid w:val="1971397C"/>
    <w:rsid w:val="19E64CF2"/>
    <w:rsid w:val="1B1554C4"/>
    <w:rsid w:val="1B305DD3"/>
    <w:rsid w:val="1CE32C4C"/>
    <w:rsid w:val="1DFC1083"/>
    <w:rsid w:val="1E4E6844"/>
    <w:rsid w:val="1F2448F7"/>
    <w:rsid w:val="1F3D7B3C"/>
    <w:rsid w:val="1FC04C38"/>
    <w:rsid w:val="203151B5"/>
    <w:rsid w:val="20F639F2"/>
    <w:rsid w:val="217F2C3A"/>
    <w:rsid w:val="217F2FC3"/>
    <w:rsid w:val="21DC2A58"/>
    <w:rsid w:val="2323256A"/>
    <w:rsid w:val="233238B9"/>
    <w:rsid w:val="243E45C7"/>
    <w:rsid w:val="24CC57DF"/>
    <w:rsid w:val="254A5658"/>
    <w:rsid w:val="26192603"/>
    <w:rsid w:val="26BD5A7C"/>
    <w:rsid w:val="26C673C1"/>
    <w:rsid w:val="28DD487A"/>
    <w:rsid w:val="2929212E"/>
    <w:rsid w:val="2A6765A4"/>
    <w:rsid w:val="2AEF03C9"/>
    <w:rsid w:val="2D6D7CCB"/>
    <w:rsid w:val="2D7B4196"/>
    <w:rsid w:val="2E795FEA"/>
    <w:rsid w:val="2E904C71"/>
    <w:rsid w:val="30CF6180"/>
    <w:rsid w:val="31161CE0"/>
    <w:rsid w:val="32146CC0"/>
    <w:rsid w:val="329D070B"/>
    <w:rsid w:val="34F94373"/>
    <w:rsid w:val="36593A43"/>
    <w:rsid w:val="38D66725"/>
    <w:rsid w:val="39312C8F"/>
    <w:rsid w:val="3CBE5E4E"/>
    <w:rsid w:val="3EE36DA1"/>
    <w:rsid w:val="43A04F0C"/>
    <w:rsid w:val="460E1A36"/>
    <w:rsid w:val="466E0585"/>
    <w:rsid w:val="470C01E0"/>
    <w:rsid w:val="47D233D8"/>
    <w:rsid w:val="48A650E5"/>
    <w:rsid w:val="4A484917"/>
    <w:rsid w:val="4A4B718A"/>
    <w:rsid w:val="4A6E55A3"/>
    <w:rsid w:val="4B440801"/>
    <w:rsid w:val="4C214A61"/>
    <w:rsid w:val="4CB05BDE"/>
    <w:rsid w:val="4DAD1A30"/>
    <w:rsid w:val="4F01178D"/>
    <w:rsid w:val="4F041DE6"/>
    <w:rsid w:val="4F231289"/>
    <w:rsid w:val="5035133B"/>
    <w:rsid w:val="50CB1B55"/>
    <w:rsid w:val="51A64C31"/>
    <w:rsid w:val="5288737E"/>
    <w:rsid w:val="53697DA7"/>
    <w:rsid w:val="548D0188"/>
    <w:rsid w:val="548F1B43"/>
    <w:rsid w:val="54DD0AD6"/>
    <w:rsid w:val="55A928AA"/>
    <w:rsid w:val="57650F48"/>
    <w:rsid w:val="58E9646E"/>
    <w:rsid w:val="5B4F43E9"/>
    <w:rsid w:val="5B8D213B"/>
    <w:rsid w:val="5BEA2399"/>
    <w:rsid w:val="5C4F066B"/>
    <w:rsid w:val="5CB5268D"/>
    <w:rsid w:val="5CE35FB7"/>
    <w:rsid w:val="5E490CFE"/>
    <w:rsid w:val="5F037CD3"/>
    <w:rsid w:val="5F9C05EB"/>
    <w:rsid w:val="5FD90435"/>
    <w:rsid w:val="60452A49"/>
    <w:rsid w:val="61E82FD0"/>
    <w:rsid w:val="620A5FC1"/>
    <w:rsid w:val="63472E3E"/>
    <w:rsid w:val="63814A44"/>
    <w:rsid w:val="63AE5BFC"/>
    <w:rsid w:val="64515465"/>
    <w:rsid w:val="66153906"/>
    <w:rsid w:val="66715B39"/>
    <w:rsid w:val="66B42210"/>
    <w:rsid w:val="68963DD5"/>
    <w:rsid w:val="6A475123"/>
    <w:rsid w:val="6B355195"/>
    <w:rsid w:val="6B6C6C25"/>
    <w:rsid w:val="6BBA3F78"/>
    <w:rsid w:val="6FBD0F1F"/>
    <w:rsid w:val="706800B1"/>
    <w:rsid w:val="70787AE6"/>
    <w:rsid w:val="708F0094"/>
    <w:rsid w:val="721750F2"/>
    <w:rsid w:val="73DD7232"/>
    <w:rsid w:val="73E62D76"/>
    <w:rsid w:val="769B2C60"/>
    <w:rsid w:val="773333E8"/>
    <w:rsid w:val="77E654C8"/>
    <w:rsid w:val="78154B28"/>
    <w:rsid w:val="79A713FE"/>
    <w:rsid w:val="7AFC14B7"/>
    <w:rsid w:val="7B804B88"/>
    <w:rsid w:val="7CD1210A"/>
    <w:rsid w:val="7D7237E2"/>
    <w:rsid w:val="7FED4A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Message Header"/>
    <w:basedOn w:val="1"/>
    <w:next w:val="3"/>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szCs w:val="24"/>
    </w:rPr>
  </w:style>
  <w:style w:type="paragraph" w:styleId="3">
    <w:name w:val="Body Text"/>
    <w:basedOn w:val="1"/>
    <w:next w:val="1"/>
    <w:unhideWhenUsed/>
    <w:qFormat/>
    <w:uiPriority w:val="99"/>
    <w:pPr>
      <w:spacing w:after="120"/>
    </w:pPr>
  </w:style>
  <w:style w:type="paragraph" w:styleId="4">
    <w:name w:val="Date"/>
    <w:basedOn w:val="1"/>
    <w:next w:val="1"/>
    <w:link w:val="26"/>
    <w:unhideWhenUsed/>
    <w:qFormat/>
    <w:uiPriority w:val="99"/>
    <w:pPr>
      <w:ind w:left="100" w:leftChars="2500"/>
    </w:pPr>
  </w:style>
  <w:style w:type="paragraph" w:styleId="5">
    <w:name w:val="Body Text Indent 2"/>
    <w:basedOn w:val="1"/>
    <w:unhideWhenUsed/>
    <w:qFormat/>
    <w:uiPriority w:val="99"/>
    <w:pPr>
      <w:spacing w:line="360" w:lineRule="auto"/>
      <w:ind w:firstLine="780" w:firstLineChars="260"/>
    </w:pPr>
    <w:rPr>
      <w:spacing w:val="10"/>
      <w:sz w:val="28"/>
    </w:rPr>
  </w:style>
  <w:style w:type="paragraph" w:styleId="6">
    <w:name w:val="Balloon Text"/>
    <w:basedOn w:val="1"/>
    <w:link w:val="25"/>
    <w:unhideWhenUsed/>
    <w:qFormat/>
    <w:uiPriority w:val="99"/>
    <w:rPr>
      <w:sz w:val="18"/>
      <w:szCs w:val="18"/>
    </w:rPr>
  </w:style>
  <w:style w:type="paragraph" w:styleId="7">
    <w:name w:val="footer"/>
    <w:basedOn w:val="1"/>
    <w:link w:val="24"/>
    <w:unhideWhenUsed/>
    <w:qFormat/>
    <w:uiPriority w:val="99"/>
    <w:pPr>
      <w:tabs>
        <w:tab w:val="center" w:pos="4153"/>
        <w:tab w:val="right" w:pos="8306"/>
      </w:tabs>
      <w:snapToGrid w:val="0"/>
      <w:jc w:val="left"/>
    </w:pPr>
    <w:rPr>
      <w:sz w:val="18"/>
      <w:szCs w:val="18"/>
    </w:rPr>
  </w:style>
  <w:style w:type="paragraph" w:styleId="8">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line="336" w:lineRule="auto"/>
      <w:jc w:val="left"/>
    </w:pPr>
    <w:rPr>
      <w:rFonts w:ascii="宋体" w:hAnsi="宋体" w:eastAsia="宋体" w:cs="宋体"/>
      <w:kern w:val="0"/>
      <w:sz w:val="20"/>
      <w:szCs w:val="20"/>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unhideWhenUsed/>
    <w:qFormat/>
    <w:uiPriority w:val="99"/>
  </w:style>
  <w:style w:type="character" w:styleId="14">
    <w:name w:val="FollowedHyperlink"/>
    <w:basedOn w:val="12"/>
    <w:unhideWhenUsed/>
    <w:qFormat/>
    <w:uiPriority w:val="99"/>
    <w:rPr>
      <w:color w:val="A41DC4"/>
      <w:u w:val="none"/>
    </w:rPr>
  </w:style>
  <w:style w:type="character" w:styleId="15">
    <w:name w:val="Emphasis"/>
    <w:basedOn w:val="12"/>
    <w:qFormat/>
    <w:uiPriority w:val="20"/>
  </w:style>
  <w:style w:type="character" w:styleId="16">
    <w:name w:val="HTML Definition"/>
    <w:basedOn w:val="12"/>
    <w:unhideWhenUsed/>
    <w:qFormat/>
    <w:uiPriority w:val="99"/>
  </w:style>
  <w:style w:type="character" w:styleId="17">
    <w:name w:val="HTML Acronym"/>
    <w:basedOn w:val="12"/>
    <w:unhideWhenUsed/>
    <w:qFormat/>
    <w:uiPriority w:val="99"/>
  </w:style>
  <w:style w:type="character" w:styleId="18">
    <w:name w:val="HTML Variable"/>
    <w:basedOn w:val="12"/>
    <w:unhideWhenUsed/>
    <w:qFormat/>
    <w:uiPriority w:val="99"/>
  </w:style>
  <w:style w:type="character" w:styleId="19">
    <w:name w:val="Hyperlink"/>
    <w:basedOn w:val="12"/>
    <w:unhideWhenUsed/>
    <w:qFormat/>
    <w:uiPriority w:val="99"/>
    <w:rPr>
      <w:color w:val="0B3ACF"/>
      <w:u w:val="none"/>
    </w:rPr>
  </w:style>
  <w:style w:type="character" w:styleId="20">
    <w:name w:val="HTML Code"/>
    <w:basedOn w:val="12"/>
    <w:unhideWhenUsed/>
    <w:qFormat/>
    <w:uiPriority w:val="99"/>
    <w:rPr>
      <w:rFonts w:ascii="微软雅黑" w:hAnsi="微软雅黑" w:eastAsia="微软雅黑" w:cs="微软雅黑"/>
      <w:sz w:val="21"/>
      <w:szCs w:val="21"/>
    </w:rPr>
  </w:style>
  <w:style w:type="character" w:styleId="21">
    <w:name w:val="HTML Cite"/>
    <w:basedOn w:val="12"/>
    <w:unhideWhenUsed/>
    <w:qFormat/>
    <w:uiPriority w:val="99"/>
  </w:style>
  <w:style w:type="paragraph" w:customStyle="1" w:styleId="22">
    <w:name w:val="列出段落1"/>
    <w:basedOn w:val="1"/>
    <w:qFormat/>
    <w:uiPriority w:val="34"/>
    <w:pPr>
      <w:ind w:firstLine="420" w:firstLineChars="200"/>
    </w:pPr>
  </w:style>
  <w:style w:type="character" w:customStyle="1" w:styleId="23">
    <w:name w:val="页眉 Char"/>
    <w:basedOn w:val="12"/>
    <w:link w:val="8"/>
    <w:qFormat/>
    <w:uiPriority w:val="99"/>
    <w:rPr>
      <w:sz w:val="18"/>
      <w:szCs w:val="18"/>
    </w:rPr>
  </w:style>
  <w:style w:type="character" w:customStyle="1" w:styleId="24">
    <w:name w:val="页脚 Char1"/>
    <w:basedOn w:val="12"/>
    <w:link w:val="7"/>
    <w:qFormat/>
    <w:uiPriority w:val="99"/>
    <w:rPr>
      <w:sz w:val="18"/>
      <w:szCs w:val="18"/>
    </w:rPr>
  </w:style>
  <w:style w:type="character" w:customStyle="1" w:styleId="25">
    <w:name w:val="批注框文本 Char"/>
    <w:basedOn w:val="12"/>
    <w:link w:val="6"/>
    <w:semiHidden/>
    <w:qFormat/>
    <w:uiPriority w:val="99"/>
    <w:rPr>
      <w:sz w:val="18"/>
      <w:szCs w:val="18"/>
    </w:rPr>
  </w:style>
  <w:style w:type="character" w:customStyle="1" w:styleId="26">
    <w:name w:val="日期 Char"/>
    <w:basedOn w:val="12"/>
    <w:link w:val="4"/>
    <w:semiHidden/>
    <w:qFormat/>
    <w:uiPriority w:val="99"/>
  </w:style>
  <w:style w:type="character" w:customStyle="1" w:styleId="27">
    <w:name w:val="fh2"/>
    <w:basedOn w:val="12"/>
    <w:qFormat/>
    <w:uiPriority w:val="0"/>
  </w:style>
  <w:style w:type="character" w:customStyle="1" w:styleId="28">
    <w:name w:val="fh6"/>
    <w:basedOn w:val="12"/>
    <w:qFormat/>
    <w:uiPriority w:val="0"/>
  </w:style>
  <w:style w:type="character" w:customStyle="1" w:styleId="29">
    <w:name w:val="fh0"/>
    <w:basedOn w:val="12"/>
    <w:qFormat/>
    <w:uiPriority w:val="0"/>
  </w:style>
  <w:style w:type="character" w:customStyle="1" w:styleId="30">
    <w:name w:val="fh4"/>
    <w:basedOn w:val="12"/>
    <w:qFormat/>
    <w:uiPriority w:val="0"/>
  </w:style>
  <w:style w:type="character" w:customStyle="1" w:styleId="31">
    <w:name w:val="fh1"/>
    <w:basedOn w:val="12"/>
    <w:qFormat/>
    <w:uiPriority w:val="0"/>
  </w:style>
  <w:style w:type="character" w:customStyle="1" w:styleId="32">
    <w:name w:val="fh3"/>
    <w:basedOn w:val="12"/>
    <w:qFormat/>
    <w:uiPriority w:val="0"/>
  </w:style>
  <w:style w:type="character" w:customStyle="1" w:styleId="33">
    <w:name w:val="fh5"/>
    <w:basedOn w:val="12"/>
    <w:qFormat/>
    <w:uiPriority w:val="0"/>
  </w:style>
  <w:style w:type="paragraph" w:customStyle="1" w:styleId="34">
    <w:name w:val="_Style 22"/>
    <w:basedOn w:val="1"/>
    <w:next w:val="1"/>
    <w:qFormat/>
    <w:uiPriority w:val="0"/>
    <w:pPr>
      <w:pBdr>
        <w:bottom w:val="single" w:color="auto" w:sz="6" w:space="1"/>
      </w:pBdr>
      <w:jc w:val="center"/>
    </w:pPr>
    <w:rPr>
      <w:rFonts w:ascii="Arial" w:eastAsia="宋体"/>
      <w:vanish/>
      <w:sz w:val="16"/>
    </w:rPr>
  </w:style>
  <w:style w:type="paragraph" w:customStyle="1" w:styleId="35">
    <w:name w:val="_Style 23"/>
    <w:basedOn w:val="1"/>
    <w:next w:val="1"/>
    <w:qFormat/>
    <w:uiPriority w:val="0"/>
    <w:pPr>
      <w:pBdr>
        <w:top w:val="single" w:color="auto" w:sz="6" w:space="1"/>
      </w:pBdr>
      <w:jc w:val="center"/>
    </w:pPr>
    <w:rPr>
      <w:rFonts w:ascii="Arial" w:eastAsia="宋体"/>
      <w:vanish/>
      <w:sz w:val="16"/>
    </w:rPr>
  </w:style>
  <w:style w:type="character" w:customStyle="1" w:styleId="36">
    <w:name w:val="dropselect_box"/>
    <w:basedOn w:val="12"/>
    <w:qFormat/>
    <w:uiPriority w:val="0"/>
  </w:style>
  <w:style w:type="character" w:customStyle="1" w:styleId="37">
    <w:name w:val="dropselect_box1"/>
    <w:basedOn w:val="12"/>
    <w:qFormat/>
    <w:uiPriority w:val="0"/>
    <w:rPr>
      <w:bdr w:val="single" w:color="E2E2E2" w:sz="6" w:space="0"/>
    </w:rPr>
  </w:style>
  <w:style w:type="character" w:customStyle="1" w:styleId="38">
    <w:name w:val="hj-easyread-speakerprocesser-position-action-icon"/>
    <w:basedOn w:val="12"/>
    <w:qFormat/>
    <w:uiPriority w:val="0"/>
  </w:style>
  <w:style w:type="paragraph" w:customStyle="1" w:styleId="39">
    <w:name w:val="_Style 33"/>
    <w:basedOn w:val="1"/>
    <w:next w:val="1"/>
    <w:qFormat/>
    <w:uiPriority w:val="0"/>
    <w:pPr>
      <w:pBdr>
        <w:bottom w:val="single" w:color="auto" w:sz="6" w:space="1"/>
      </w:pBdr>
      <w:jc w:val="center"/>
    </w:pPr>
    <w:rPr>
      <w:rFonts w:ascii="Arial" w:eastAsia="宋体"/>
      <w:vanish/>
      <w:sz w:val="16"/>
    </w:rPr>
  </w:style>
  <w:style w:type="paragraph" w:customStyle="1" w:styleId="40">
    <w:name w:val="_Style 34"/>
    <w:basedOn w:val="1"/>
    <w:next w:val="1"/>
    <w:qFormat/>
    <w:uiPriority w:val="0"/>
    <w:pPr>
      <w:pBdr>
        <w:top w:val="single" w:color="auto" w:sz="6" w:space="1"/>
      </w:pBdr>
      <w:jc w:val="center"/>
    </w:pPr>
    <w:rPr>
      <w:rFonts w:ascii="Arial" w:eastAsia="宋体"/>
      <w:vanish/>
      <w:sz w:val="16"/>
    </w:rPr>
  </w:style>
  <w:style w:type="paragraph" w:customStyle="1" w:styleId="4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2">
    <w:name w:val="_Style 38"/>
    <w:basedOn w:val="1"/>
    <w:next w:val="1"/>
    <w:qFormat/>
    <w:uiPriority w:val="0"/>
    <w:pPr>
      <w:pBdr>
        <w:bottom w:val="single" w:color="auto" w:sz="6" w:space="1"/>
      </w:pBdr>
      <w:jc w:val="center"/>
    </w:pPr>
    <w:rPr>
      <w:rFonts w:ascii="Arial" w:eastAsia="宋体"/>
      <w:vanish/>
      <w:sz w:val="16"/>
    </w:rPr>
  </w:style>
  <w:style w:type="paragraph" w:customStyle="1" w:styleId="43">
    <w:name w:val="_Style 39"/>
    <w:basedOn w:val="1"/>
    <w:next w:val="1"/>
    <w:qFormat/>
    <w:uiPriority w:val="0"/>
    <w:pPr>
      <w:pBdr>
        <w:top w:val="single" w:color="auto" w:sz="6" w:space="1"/>
      </w:pBdr>
      <w:jc w:val="center"/>
    </w:pPr>
    <w:rPr>
      <w:rFonts w:ascii="Arial" w:eastAsia="宋体"/>
      <w:vanish/>
      <w:sz w:val="16"/>
    </w:rPr>
  </w:style>
  <w:style w:type="paragraph" w:customStyle="1" w:styleId="44">
    <w:name w:val="_Style 40"/>
    <w:basedOn w:val="1"/>
    <w:next w:val="1"/>
    <w:qFormat/>
    <w:uiPriority w:val="0"/>
    <w:pPr>
      <w:pBdr>
        <w:bottom w:val="single" w:color="auto" w:sz="6" w:space="1"/>
      </w:pBdr>
      <w:jc w:val="center"/>
    </w:pPr>
    <w:rPr>
      <w:rFonts w:ascii="Arial" w:eastAsia="宋体"/>
      <w:vanish/>
      <w:sz w:val="16"/>
    </w:rPr>
  </w:style>
  <w:style w:type="paragraph" w:customStyle="1" w:styleId="45">
    <w:name w:val="_Style 41"/>
    <w:basedOn w:val="1"/>
    <w:next w:val="1"/>
    <w:qFormat/>
    <w:uiPriority w:val="0"/>
    <w:pPr>
      <w:pBdr>
        <w:top w:val="single" w:color="auto" w:sz="6" w:space="1"/>
      </w:pBdr>
      <w:jc w:val="center"/>
    </w:pPr>
    <w:rPr>
      <w:rFonts w:ascii="Arial" w:eastAsia="宋体"/>
      <w:vanish/>
      <w:sz w:val="16"/>
    </w:rPr>
  </w:style>
  <w:style w:type="character" w:customStyle="1" w:styleId="46">
    <w:name w:val="页脚 Char"/>
    <w:qFormat/>
    <w:uiPriority w:val="99"/>
    <w:rPr>
      <w:kern w:val="2"/>
      <w:sz w:val="18"/>
      <w:szCs w:val="18"/>
    </w:rPr>
  </w:style>
  <w:style w:type="paragraph" w:styleId="47">
    <w:name w:val="List Paragraph"/>
    <w:basedOn w:val="1"/>
    <w:qFormat/>
    <w:uiPriority w:val="34"/>
    <w:pPr>
      <w:ind w:firstLine="420" w:firstLineChars="200"/>
    </w:pPr>
    <w:rPr>
      <w:rFonts w:ascii="Times New Roman" w:hAnsi="Times New Roman" w:eastAsia="宋体" w:cs="Times New Roman"/>
      <w:szCs w:val="24"/>
    </w:rPr>
  </w:style>
  <w:style w:type="paragraph" w:customStyle="1" w:styleId="48">
    <w:name w:val="Table Text"/>
    <w:basedOn w:val="1"/>
    <w:semiHidden/>
    <w:qFormat/>
    <w:uiPriority w:val="0"/>
    <w:rPr>
      <w:rFonts w:ascii="宋体" w:hAnsi="宋体" w:eastAsia="宋体" w:cs="宋体"/>
      <w:sz w:val="24"/>
      <w:szCs w:val="24"/>
      <w:lang w:val="en-US" w:eastAsia="en-US" w:bidi="ar-SA"/>
    </w:rPr>
  </w:style>
  <w:style w:type="table" w:customStyle="1" w:styleId="4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8" textRotate="1"/>
    <customShpInfo spid="_x0000_s4099" textRotate="1"/>
    <customShpInfo spid="_x0000_s4100"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91415F-A823-4100-85D8-7AD446D422A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1706</Words>
  <Characters>1727</Characters>
  <Lines>17</Lines>
  <Paragraphs>4</Paragraphs>
  <TotalTime>1</TotalTime>
  <ScaleCrop>false</ScaleCrop>
  <LinksUpToDate>false</LinksUpToDate>
  <CharactersWithSpaces>1769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2018-12-17T02:44:00Z</dcterms:created>
  <dc:creator>hp</dc:creator>
  <cp:lastModifiedBy>谭娅莉</cp:lastModifiedBy>
  <cp:lastPrinted>2022-01-26T02:24:00Z</cp:lastPrinted>
  <dcterms:modified xsi:type="dcterms:W3CDTF">2026-08-03T03:06:04Z</dcterms:modified>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4BDB63FC809949D89A6E5179F96BCC19</vt:lpwstr>
  </property>
  <property fmtid="{D5CDD505-2E9C-101B-9397-08002B2CF9AE}" pid="4" name="KSOTemplateDocerSaveRecord">
    <vt:lpwstr>eyJoZGlkIjoiMjRjMTVlOThjZmQ2YzJkNTIwZWZlNTJiNWUxZGU5MTQiLCJ1c2VySWQiOiIyMzU4MTk3MzcifQ==</vt:lpwstr>
  </property>
</Properties>
</file>